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6A814" w14:textId="77777777" w:rsidR="00510BC9" w:rsidRPr="00215A02" w:rsidRDefault="00510BC9" w:rsidP="0086131E">
      <w:pPr>
        <w:pStyle w:val="Title"/>
        <w:spacing w:line="360" w:lineRule="auto"/>
        <w:ind w:left="630" w:right="-900"/>
        <w:rPr>
          <w:rFonts w:ascii="Cambria" w:hAnsi="Cambria"/>
          <w:sz w:val="24"/>
          <w:szCs w:val="24"/>
        </w:rPr>
      </w:pPr>
    </w:p>
    <w:p w14:paraId="49FADEB5" w14:textId="77777777" w:rsidR="00081D9D" w:rsidRPr="00215A02" w:rsidRDefault="00081D9D" w:rsidP="0086131E">
      <w:pPr>
        <w:pStyle w:val="Title"/>
        <w:spacing w:line="360" w:lineRule="auto"/>
        <w:ind w:left="630" w:right="-900"/>
        <w:rPr>
          <w:rFonts w:ascii="Cambria" w:hAnsi="Cambria"/>
          <w:sz w:val="24"/>
          <w:szCs w:val="24"/>
        </w:rPr>
      </w:pPr>
    </w:p>
    <w:p w14:paraId="383E9E9F" w14:textId="77777777" w:rsidR="00081D9D" w:rsidRPr="00215A02" w:rsidRDefault="00081D9D" w:rsidP="0086131E">
      <w:pPr>
        <w:pStyle w:val="Title"/>
        <w:spacing w:line="360" w:lineRule="auto"/>
        <w:ind w:left="630" w:right="-900"/>
        <w:rPr>
          <w:rFonts w:ascii="Cambria" w:hAnsi="Cambria"/>
          <w:sz w:val="24"/>
          <w:szCs w:val="24"/>
        </w:rPr>
      </w:pPr>
    </w:p>
    <w:p w14:paraId="5557FD92" w14:textId="77777777" w:rsidR="00081D9D" w:rsidRPr="00215A02" w:rsidRDefault="00081D9D" w:rsidP="0086131E">
      <w:pPr>
        <w:pStyle w:val="Title"/>
        <w:spacing w:line="360" w:lineRule="auto"/>
        <w:ind w:left="630" w:right="-900"/>
        <w:rPr>
          <w:rFonts w:ascii="Cambria" w:hAnsi="Cambria"/>
          <w:sz w:val="24"/>
          <w:szCs w:val="24"/>
        </w:rPr>
      </w:pPr>
    </w:p>
    <w:p w14:paraId="2BA7B2A4" w14:textId="77777777" w:rsidR="00081D9D" w:rsidRPr="00215A02" w:rsidRDefault="00081D9D" w:rsidP="0086131E">
      <w:pPr>
        <w:pStyle w:val="Title"/>
        <w:spacing w:line="360" w:lineRule="auto"/>
        <w:ind w:left="630" w:right="-900"/>
        <w:rPr>
          <w:rFonts w:ascii="Cambria" w:hAnsi="Cambria"/>
          <w:sz w:val="24"/>
          <w:szCs w:val="24"/>
        </w:rPr>
      </w:pPr>
    </w:p>
    <w:p w14:paraId="5B7D06EE" w14:textId="77777777" w:rsidR="00081D9D" w:rsidRPr="00215A02" w:rsidRDefault="00081D9D" w:rsidP="0086131E">
      <w:pPr>
        <w:pStyle w:val="Title"/>
        <w:spacing w:line="360" w:lineRule="auto"/>
        <w:ind w:left="630" w:right="-900"/>
        <w:rPr>
          <w:rFonts w:ascii="Cambria" w:hAnsi="Cambria"/>
          <w:sz w:val="24"/>
          <w:szCs w:val="24"/>
        </w:rPr>
      </w:pPr>
    </w:p>
    <w:p w14:paraId="667FD1FE" w14:textId="77777777" w:rsidR="00081D9D" w:rsidRPr="00215A02" w:rsidRDefault="00081D9D" w:rsidP="0086131E">
      <w:pPr>
        <w:pStyle w:val="Title"/>
        <w:spacing w:line="360" w:lineRule="auto"/>
        <w:ind w:left="630" w:right="-900"/>
        <w:rPr>
          <w:rFonts w:ascii="Cambria" w:hAnsi="Cambria"/>
          <w:sz w:val="24"/>
          <w:szCs w:val="24"/>
        </w:rPr>
      </w:pPr>
    </w:p>
    <w:p w14:paraId="50A7EEF0" w14:textId="77777777" w:rsidR="00081D9D" w:rsidRPr="00215A02" w:rsidRDefault="00081D9D" w:rsidP="0086131E">
      <w:pPr>
        <w:pStyle w:val="Title"/>
        <w:spacing w:line="360" w:lineRule="auto"/>
        <w:ind w:left="630" w:right="-900"/>
        <w:rPr>
          <w:rFonts w:ascii="Cambria" w:hAnsi="Cambria"/>
          <w:sz w:val="24"/>
          <w:szCs w:val="24"/>
        </w:rPr>
      </w:pPr>
    </w:p>
    <w:p w14:paraId="55865C15" w14:textId="77777777" w:rsidR="00081D9D" w:rsidRPr="00215A02" w:rsidRDefault="00081D9D" w:rsidP="0086131E">
      <w:pPr>
        <w:pStyle w:val="Title"/>
        <w:spacing w:line="360" w:lineRule="auto"/>
        <w:ind w:left="630" w:right="-900"/>
        <w:rPr>
          <w:rFonts w:ascii="Cambria" w:hAnsi="Cambria"/>
          <w:sz w:val="24"/>
          <w:szCs w:val="24"/>
        </w:rPr>
      </w:pPr>
    </w:p>
    <w:p w14:paraId="1E8764E0" w14:textId="77777777" w:rsidR="00081D9D" w:rsidRPr="00215A02" w:rsidRDefault="00081D9D" w:rsidP="0086131E">
      <w:pPr>
        <w:pStyle w:val="Title"/>
        <w:spacing w:line="360" w:lineRule="auto"/>
        <w:ind w:left="630" w:right="-900"/>
        <w:rPr>
          <w:rFonts w:ascii="Cambria" w:hAnsi="Cambria"/>
          <w:sz w:val="24"/>
          <w:szCs w:val="24"/>
        </w:rPr>
      </w:pPr>
    </w:p>
    <w:p w14:paraId="4B35B7A5" w14:textId="77777777" w:rsidR="00081D9D" w:rsidRPr="00215A02" w:rsidRDefault="00081D9D" w:rsidP="0086131E">
      <w:pPr>
        <w:pStyle w:val="Title"/>
        <w:spacing w:line="360" w:lineRule="auto"/>
        <w:ind w:left="630" w:right="-900"/>
        <w:rPr>
          <w:rFonts w:ascii="Cambria" w:hAnsi="Cambria"/>
          <w:sz w:val="24"/>
          <w:szCs w:val="24"/>
        </w:rPr>
      </w:pPr>
    </w:p>
    <w:p w14:paraId="66D31FB6" w14:textId="77777777" w:rsidR="00081D9D" w:rsidRPr="00215A02" w:rsidRDefault="00081D9D" w:rsidP="0086131E">
      <w:pPr>
        <w:pStyle w:val="Title"/>
        <w:spacing w:line="360" w:lineRule="auto"/>
        <w:ind w:left="630" w:right="-900"/>
        <w:rPr>
          <w:rFonts w:ascii="Cambria" w:hAnsi="Cambria"/>
          <w:sz w:val="24"/>
          <w:szCs w:val="24"/>
        </w:rPr>
      </w:pPr>
    </w:p>
    <w:p w14:paraId="4C74831A" w14:textId="77777777" w:rsidR="00081D9D" w:rsidRPr="00215A02" w:rsidRDefault="00081D9D" w:rsidP="0086131E">
      <w:pPr>
        <w:pStyle w:val="Title"/>
        <w:spacing w:line="360" w:lineRule="auto"/>
        <w:ind w:left="630" w:right="-900"/>
        <w:rPr>
          <w:rFonts w:ascii="Cambria" w:hAnsi="Cambria"/>
          <w:sz w:val="24"/>
          <w:szCs w:val="24"/>
        </w:rPr>
      </w:pPr>
    </w:p>
    <w:p w14:paraId="340F9355" w14:textId="77777777" w:rsidR="00081D9D" w:rsidRPr="00215A02" w:rsidRDefault="00081D9D" w:rsidP="0086131E">
      <w:pPr>
        <w:pStyle w:val="Title"/>
        <w:spacing w:line="360" w:lineRule="auto"/>
        <w:ind w:left="630" w:right="-900"/>
        <w:rPr>
          <w:rFonts w:ascii="Cambria" w:hAnsi="Cambria"/>
          <w:sz w:val="24"/>
          <w:szCs w:val="24"/>
        </w:rPr>
      </w:pPr>
    </w:p>
    <w:p w14:paraId="5493F95F" w14:textId="77777777" w:rsidR="00510BC9" w:rsidRPr="004759BE" w:rsidRDefault="00510BC9" w:rsidP="0086131E">
      <w:pPr>
        <w:pStyle w:val="Title"/>
        <w:spacing w:line="360" w:lineRule="auto"/>
        <w:ind w:left="630" w:right="-900"/>
        <w:rPr>
          <w:rFonts w:ascii="Cambria" w:hAnsi="Cambria"/>
          <w:sz w:val="32"/>
          <w:szCs w:val="32"/>
        </w:rPr>
      </w:pPr>
    </w:p>
    <w:p w14:paraId="4BD29504" w14:textId="1CE6EB07" w:rsidR="00510BC9" w:rsidRDefault="00510BC9" w:rsidP="0086131E">
      <w:pPr>
        <w:pStyle w:val="Title"/>
        <w:spacing w:line="360" w:lineRule="auto"/>
        <w:ind w:left="630" w:right="-900"/>
        <w:rPr>
          <w:rFonts w:ascii="Cambria" w:hAnsi="Cambria"/>
          <w:sz w:val="24"/>
          <w:szCs w:val="24"/>
        </w:rPr>
      </w:pPr>
    </w:p>
    <w:p w14:paraId="61D327EF" w14:textId="77777777" w:rsidR="004759BE" w:rsidRPr="00215A02" w:rsidRDefault="004759BE" w:rsidP="0086131E">
      <w:pPr>
        <w:pStyle w:val="Title"/>
        <w:spacing w:line="360" w:lineRule="auto"/>
        <w:ind w:left="630" w:right="-900"/>
        <w:rPr>
          <w:rFonts w:ascii="Cambria" w:hAnsi="Cambria"/>
          <w:sz w:val="24"/>
          <w:szCs w:val="24"/>
        </w:rPr>
      </w:pPr>
    </w:p>
    <w:p w14:paraId="47D297F6" w14:textId="5EFF8691" w:rsidR="00E25A91" w:rsidRPr="00140930" w:rsidRDefault="00CD690F" w:rsidP="004759BE">
      <w:pPr>
        <w:pStyle w:val="Title"/>
        <w:spacing w:line="360" w:lineRule="auto"/>
        <w:ind w:left="3510" w:right="-900" w:firstLine="90"/>
        <w:rPr>
          <w:rFonts w:ascii="Cambria" w:hAnsi="Cambria"/>
          <w:b/>
          <w:sz w:val="20"/>
        </w:rPr>
      </w:pPr>
      <w:r w:rsidRPr="00CD690F">
        <w:rPr>
          <w:rFonts w:ascii="Cambria" w:hAnsi="Cambria"/>
          <w:b/>
          <w:sz w:val="20"/>
          <w:u w:val="none"/>
        </w:rPr>
        <w:t xml:space="preserve">                                   </w:t>
      </w:r>
    </w:p>
    <w:p w14:paraId="751C84DE" w14:textId="77777777" w:rsidR="00140930" w:rsidRDefault="00140930" w:rsidP="00081D9D">
      <w:pPr>
        <w:pStyle w:val="Title"/>
        <w:spacing w:line="360" w:lineRule="auto"/>
        <w:ind w:left="3510" w:right="-900" w:firstLine="90"/>
        <w:jc w:val="left"/>
        <w:rPr>
          <w:rFonts w:ascii="Cambria" w:hAnsi="Cambria"/>
          <w:b/>
          <w:sz w:val="20"/>
        </w:rPr>
      </w:pPr>
    </w:p>
    <w:p w14:paraId="52C9D8F3" w14:textId="30E3850D" w:rsidR="00081D9D" w:rsidRDefault="00081D9D" w:rsidP="00081D9D">
      <w:pPr>
        <w:pStyle w:val="Title"/>
        <w:spacing w:line="360" w:lineRule="auto"/>
        <w:ind w:left="3510" w:right="-900" w:firstLine="90"/>
        <w:jc w:val="left"/>
        <w:rPr>
          <w:rFonts w:ascii="Cambria" w:hAnsi="Cambria"/>
          <w:b/>
          <w:sz w:val="24"/>
          <w:szCs w:val="24"/>
        </w:rPr>
      </w:pPr>
      <w:r w:rsidRPr="00FD35F8">
        <w:rPr>
          <w:rFonts w:ascii="Cambria" w:hAnsi="Cambria"/>
          <w:b/>
          <w:sz w:val="24"/>
          <w:szCs w:val="24"/>
        </w:rPr>
        <w:t xml:space="preserve">RENTAL AGREEMENT </w:t>
      </w:r>
    </w:p>
    <w:p w14:paraId="53012CF1" w14:textId="77777777" w:rsidR="00785BB4" w:rsidRPr="00FD35F8" w:rsidRDefault="00785BB4" w:rsidP="00081D9D">
      <w:pPr>
        <w:pStyle w:val="Title"/>
        <w:spacing w:line="360" w:lineRule="auto"/>
        <w:ind w:left="3510" w:right="-900" w:firstLine="90"/>
        <w:jc w:val="left"/>
        <w:rPr>
          <w:rFonts w:ascii="Cambria" w:hAnsi="Cambria"/>
          <w:b/>
          <w:sz w:val="24"/>
          <w:szCs w:val="24"/>
        </w:rPr>
      </w:pPr>
    </w:p>
    <w:p w14:paraId="2494BA8B" w14:textId="3434F083" w:rsidR="0077445E" w:rsidRPr="00900A84" w:rsidRDefault="003B0FA4" w:rsidP="004D081E">
      <w:pPr>
        <w:pStyle w:val="BodyText"/>
        <w:spacing w:line="360" w:lineRule="auto"/>
        <w:ind w:right="-900"/>
        <w:rPr>
          <w:rFonts w:ascii="Cambria" w:hAnsi="Cambria"/>
          <w:bCs/>
          <w:szCs w:val="24"/>
        </w:rPr>
      </w:pPr>
      <w:r w:rsidRPr="00900A84">
        <w:rPr>
          <w:rFonts w:ascii="Cambria" w:hAnsi="Cambria"/>
          <w:bCs/>
          <w:szCs w:val="24"/>
        </w:rPr>
        <w:t xml:space="preserve">     </w:t>
      </w:r>
      <w:r w:rsidR="000528EB" w:rsidRPr="00900A84">
        <w:rPr>
          <w:rFonts w:ascii="Cambria" w:hAnsi="Cambria"/>
          <w:bCs/>
          <w:szCs w:val="24"/>
        </w:rPr>
        <w:t>T</w:t>
      </w:r>
      <w:r w:rsidR="002D69D2" w:rsidRPr="00900A84">
        <w:rPr>
          <w:rFonts w:ascii="Cambria" w:hAnsi="Cambria"/>
          <w:bCs/>
          <w:szCs w:val="24"/>
        </w:rPr>
        <w:t>his Re</w:t>
      </w:r>
      <w:r w:rsidR="000528EB" w:rsidRPr="00900A84">
        <w:rPr>
          <w:rFonts w:ascii="Cambria" w:hAnsi="Cambria"/>
          <w:bCs/>
          <w:szCs w:val="24"/>
        </w:rPr>
        <w:t>nt</w:t>
      </w:r>
      <w:r w:rsidR="002D69D2" w:rsidRPr="00900A84">
        <w:rPr>
          <w:rFonts w:ascii="Cambria" w:hAnsi="Cambria"/>
          <w:bCs/>
          <w:szCs w:val="24"/>
        </w:rPr>
        <w:t>al A</w:t>
      </w:r>
      <w:r w:rsidR="000528EB" w:rsidRPr="00900A84">
        <w:rPr>
          <w:rFonts w:ascii="Cambria" w:hAnsi="Cambria"/>
          <w:bCs/>
          <w:szCs w:val="24"/>
        </w:rPr>
        <w:t xml:space="preserve">greement is made </w:t>
      </w:r>
      <w:r w:rsidR="002D69D2" w:rsidRPr="00900A84">
        <w:rPr>
          <w:rFonts w:ascii="Cambria" w:hAnsi="Cambria"/>
          <w:bCs/>
          <w:szCs w:val="24"/>
        </w:rPr>
        <w:t>and executed on this day of</w:t>
      </w:r>
      <w:r w:rsidR="00BE02A4" w:rsidRPr="00900A84">
        <w:rPr>
          <w:rFonts w:ascii="Cambria" w:hAnsi="Cambria"/>
          <w:bCs/>
          <w:szCs w:val="24"/>
        </w:rPr>
        <w:t xml:space="preserve"> </w:t>
      </w:r>
      <w:r w:rsidR="00900A84">
        <w:rPr>
          <w:rFonts w:ascii="Cambria" w:hAnsi="Cambria"/>
          <w:bCs/>
          <w:szCs w:val="24"/>
        </w:rPr>
        <w:t>21</w:t>
      </w:r>
      <w:r w:rsidR="00BE02A4" w:rsidRPr="00900A84">
        <w:rPr>
          <w:rFonts w:ascii="Cambria" w:hAnsi="Cambria"/>
          <w:bCs/>
          <w:szCs w:val="24"/>
        </w:rPr>
        <w:t>.0</w:t>
      </w:r>
      <w:r w:rsidR="00900A84">
        <w:rPr>
          <w:rFonts w:ascii="Cambria" w:hAnsi="Cambria"/>
          <w:bCs/>
          <w:szCs w:val="24"/>
        </w:rPr>
        <w:t>5</w:t>
      </w:r>
      <w:r w:rsidR="00BE02A4" w:rsidRPr="00900A84">
        <w:rPr>
          <w:rFonts w:ascii="Cambria" w:hAnsi="Cambria"/>
          <w:bCs/>
          <w:szCs w:val="24"/>
        </w:rPr>
        <w:t>.20</w:t>
      </w:r>
      <w:r w:rsidR="00B43E0F" w:rsidRPr="00900A84">
        <w:rPr>
          <w:rFonts w:ascii="Cambria" w:hAnsi="Cambria"/>
          <w:bCs/>
          <w:szCs w:val="24"/>
        </w:rPr>
        <w:t>2</w:t>
      </w:r>
      <w:r w:rsidR="005D335F" w:rsidRPr="00900A84">
        <w:rPr>
          <w:rFonts w:ascii="Cambria" w:hAnsi="Cambria"/>
          <w:bCs/>
          <w:szCs w:val="24"/>
        </w:rPr>
        <w:t>2</w:t>
      </w:r>
      <w:r w:rsidR="000528EB" w:rsidRPr="00900A84">
        <w:rPr>
          <w:rFonts w:ascii="Cambria" w:hAnsi="Cambria"/>
          <w:bCs/>
          <w:szCs w:val="24"/>
        </w:rPr>
        <w:t xml:space="preserve"> </w:t>
      </w:r>
      <w:r w:rsidR="002D69D2" w:rsidRPr="00900A84">
        <w:rPr>
          <w:rFonts w:ascii="Cambria" w:hAnsi="Cambria"/>
          <w:bCs/>
          <w:szCs w:val="24"/>
        </w:rPr>
        <w:t xml:space="preserve">by and between </w:t>
      </w:r>
      <w:r w:rsidR="000528EB" w:rsidRPr="00900A84">
        <w:rPr>
          <w:rFonts w:ascii="Cambria" w:hAnsi="Cambria"/>
          <w:bCs/>
          <w:szCs w:val="24"/>
        </w:rPr>
        <w:t xml:space="preserve"> </w:t>
      </w:r>
    </w:p>
    <w:p w14:paraId="78C53F48" w14:textId="4ABFF446" w:rsidR="000528EB" w:rsidRPr="00B60E54" w:rsidRDefault="00900A84" w:rsidP="0077445E">
      <w:pPr>
        <w:pStyle w:val="BodyText"/>
        <w:spacing w:line="360" w:lineRule="auto"/>
        <w:ind w:left="1440" w:right="-900" w:firstLine="720"/>
        <w:rPr>
          <w:rFonts w:ascii="Cambria" w:hAnsi="Cambria"/>
          <w:bCs/>
          <w:szCs w:val="24"/>
        </w:rPr>
      </w:pPr>
      <w:r w:rsidRPr="00B60E54">
        <w:rPr>
          <w:rFonts w:ascii="Cambria" w:hAnsi="Cambria"/>
          <w:bCs/>
          <w:szCs w:val="24"/>
        </w:rPr>
        <w:t>K</w:t>
      </w:r>
      <w:r w:rsidR="005D335F" w:rsidRPr="00B60E54">
        <w:rPr>
          <w:rFonts w:ascii="Cambria" w:hAnsi="Cambria"/>
          <w:bCs/>
          <w:szCs w:val="24"/>
        </w:rPr>
        <w:t xml:space="preserve">umar </w:t>
      </w:r>
    </w:p>
    <w:p w14:paraId="4219B6BA" w14:textId="1C4328A4" w:rsidR="00BA735E" w:rsidRPr="00B60E54" w:rsidRDefault="00BA735E" w:rsidP="00BA735E">
      <w:pPr>
        <w:ind w:left="2160"/>
        <w:rPr>
          <w:rFonts w:ascii="Cambria" w:hAnsi="Cambria"/>
          <w:bCs/>
          <w:sz w:val="24"/>
          <w:szCs w:val="24"/>
        </w:rPr>
      </w:pPr>
      <w:r w:rsidRPr="00B60E54">
        <w:rPr>
          <w:rFonts w:ascii="Cambria" w:hAnsi="Cambria"/>
          <w:bCs/>
          <w:sz w:val="24"/>
          <w:szCs w:val="24"/>
        </w:rPr>
        <w:t xml:space="preserve">No </w:t>
      </w:r>
      <w:r w:rsidR="005D335F" w:rsidRPr="00B60E54">
        <w:rPr>
          <w:rFonts w:ascii="Cambria" w:hAnsi="Cambria"/>
          <w:bCs/>
          <w:sz w:val="24"/>
          <w:szCs w:val="24"/>
        </w:rPr>
        <w:t>19</w:t>
      </w:r>
      <w:r w:rsidRPr="00B60E54">
        <w:rPr>
          <w:rFonts w:ascii="Cambria" w:hAnsi="Cambria"/>
          <w:bCs/>
          <w:sz w:val="24"/>
          <w:szCs w:val="24"/>
        </w:rPr>
        <w:t>,</w:t>
      </w:r>
      <w:r w:rsidR="00EE223D" w:rsidRPr="00B60E54">
        <w:rPr>
          <w:rFonts w:ascii="Cambria" w:hAnsi="Cambria"/>
          <w:bCs/>
          <w:sz w:val="24"/>
          <w:szCs w:val="24"/>
        </w:rPr>
        <w:t xml:space="preserve"> Ground Floor.</w:t>
      </w:r>
    </w:p>
    <w:p w14:paraId="26044157" w14:textId="489D0AA5" w:rsidR="000F2D07" w:rsidRDefault="005D335F" w:rsidP="00BA735E">
      <w:pPr>
        <w:ind w:left="2160"/>
        <w:rPr>
          <w:rFonts w:ascii="Cambria" w:hAnsi="Cambria"/>
          <w:bCs/>
          <w:sz w:val="24"/>
          <w:szCs w:val="24"/>
        </w:rPr>
      </w:pPr>
      <w:r w:rsidRPr="00B60E54">
        <w:rPr>
          <w:rFonts w:ascii="Cambria" w:hAnsi="Cambria"/>
          <w:bCs/>
          <w:sz w:val="24"/>
          <w:szCs w:val="24"/>
        </w:rPr>
        <w:t>Simba compound</w:t>
      </w:r>
      <w:r w:rsidR="00EE223D" w:rsidRPr="00B60E54">
        <w:rPr>
          <w:rFonts w:ascii="Cambria" w:hAnsi="Cambria"/>
          <w:bCs/>
          <w:sz w:val="24"/>
          <w:szCs w:val="24"/>
        </w:rPr>
        <w:t xml:space="preserve">, </w:t>
      </w:r>
      <w:r w:rsidRPr="00B60E54">
        <w:rPr>
          <w:rFonts w:ascii="Cambria" w:hAnsi="Cambria"/>
          <w:bCs/>
          <w:sz w:val="24"/>
          <w:szCs w:val="24"/>
        </w:rPr>
        <w:t>Janatha Colony, Dodd, Bengaluru, Karnataka 560035</w:t>
      </w:r>
    </w:p>
    <w:p w14:paraId="4D23BEC6" w14:textId="77777777" w:rsidR="00B60E54" w:rsidRPr="00B60E54" w:rsidRDefault="00B60E54" w:rsidP="00BA735E">
      <w:pPr>
        <w:ind w:left="2160"/>
        <w:rPr>
          <w:rFonts w:ascii="Cambria" w:hAnsi="Cambria"/>
          <w:bCs/>
          <w:sz w:val="24"/>
          <w:szCs w:val="24"/>
        </w:rPr>
      </w:pPr>
    </w:p>
    <w:p w14:paraId="58286F99" w14:textId="77777777" w:rsidR="0010723F" w:rsidRDefault="0010723F" w:rsidP="004D081E">
      <w:pPr>
        <w:pStyle w:val="BodyText"/>
        <w:ind w:right="-902"/>
        <w:rPr>
          <w:rFonts w:ascii="Cambria" w:hAnsi="Cambria"/>
          <w:szCs w:val="24"/>
        </w:rPr>
      </w:pPr>
    </w:p>
    <w:p w14:paraId="51748269" w14:textId="72D107E2" w:rsidR="00F63F19" w:rsidRPr="00FD35F8" w:rsidRDefault="000528EB" w:rsidP="004D081E">
      <w:pPr>
        <w:pStyle w:val="BodyText"/>
        <w:ind w:right="-902"/>
        <w:rPr>
          <w:rFonts w:ascii="Cambria" w:hAnsi="Cambria"/>
          <w:szCs w:val="24"/>
        </w:rPr>
      </w:pPr>
      <w:r w:rsidRPr="00FD35F8">
        <w:rPr>
          <w:rFonts w:ascii="Cambria" w:hAnsi="Cambria"/>
          <w:szCs w:val="24"/>
        </w:rPr>
        <w:t xml:space="preserve">Hereinafter </w:t>
      </w:r>
      <w:r w:rsidR="003966B8" w:rsidRPr="00FD35F8">
        <w:rPr>
          <w:rFonts w:ascii="Cambria" w:hAnsi="Cambria"/>
          <w:szCs w:val="24"/>
        </w:rPr>
        <w:t xml:space="preserve">called the </w:t>
      </w:r>
      <w:r w:rsidR="003966B8" w:rsidRPr="00FD35F8">
        <w:rPr>
          <w:rFonts w:ascii="Cambria" w:hAnsi="Cambria"/>
          <w:b/>
          <w:szCs w:val="24"/>
        </w:rPr>
        <w:t>LESSOR /</w:t>
      </w:r>
      <w:r w:rsidRPr="00FD35F8">
        <w:rPr>
          <w:rFonts w:ascii="Cambria" w:hAnsi="Cambria"/>
          <w:b/>
          <w:szCs w:val="24"/>
        </w:rPr>
        <w:t xml:space="preserve"> OWNER</w:t>
      </w:r>
      <w:r w:rsidR="003966B8" w:rsidRPr="00FD35F8">
        <w:rPr>
          <w:rFonts w:ascii="Cambria" w:hAnsi="Cambria"/>
          <w:szCs w:val="24"/>
        </w:rPr>
        <w:t xml:space="preserve"> which </w:t>
      </w:r>
      <w:r w:rsidR="00C60CE8" w:rsidRPr="00FD35F8">
        <w:rPr>
          <w:rFonts w:ascii="Cambria" w:hAnsi="Cambria"/>
          <w:szCs w:val="24"/>
        </w:rPr>
        <w:t>term shall</w:t>
      </w:r>
      <w:r w:rsidRPr="00FD35F8">
        <w:rPr>
          <w:rFonts w:ascii="Cambria" w:hAnsi="Cambria"/>
          <w:szCs w:val="24"/>
        </w:rPr>
        <w:t xml:space="preserve"> </w:t>
      </w:r>
      <w:r w:rsidR="003966B8" w:rsidRPr="00FD35F8">
        <w:rPr>
          <w:rFonts w:ascii="Cambria" w:hAnsi="Cambria"/>
          <w:szCs w:val="24"/>
        </w:rPr>
        <w:t xml:space="preserve">mean and include his heirs, </w:t>
      </w:r>
      <w:r w:rsidRPr="00FD35F8">
        <w:rPr>
          <w:rFonts w:ascii="Cambria" w:hAnsi="Cambria"/>
          <w:szCs w:val="24"/>
        </w:rPr>
        <w:t xml:space="preserve">executors, administrators </w:t>
      </w:r>
    </w:p>
    <w:p w14:paraId="7DBBE9AE" w14:textId="336C917D" w:rsidR="00CE6945" w:rsidRDefault="000528EB" w:rsidP="00CE6945">
      <w:pPr>
        <w:pStyle w:val="BodyText"/>
        <w:ind w:right="-902"/>
        <w:rPr>
          <w:rFonts w:ascii="Cambria" w:hAnsi="Cambria"/>
          <w:szCs w:val="24"/>
        </w:rPr>
      </w:pPr>
      <w:r w:rsidRPr="00FD35F8">
        <w:rPr>
          <w:rFonts w:ascii="Cambria" w:hAnsi="Cambria"/>
          <w:szCs w:val="24"/>
        </w:rPr>
        <w:t xml:space="preserve">and assigns of the </w:t>
      </w:r>
      <w:r w:rsidR="003966B8" w:rsidRPr="00FD35F8">
        <w:rPr>
          <w:rFonts w:ascii="Cambria" w:hAnsi="Cambria"/>
          <w:b/>
          <w:szCs w:val="24"/>
        </w:rPr>
        <w:t>OTHER</w:t>
      </w:r>
      <w:r w:rsidRPr="00FD35F8">
        <w:rPr>
          <w:rFonts w:ascii="Cambria" w:hAnsi="Cambria"/>
          <w:b/>
          <w:szCs w:val="24"/>
        </w:rPr>
        <w:t xml:space="preserve"> PART</w:t>
      </w:r>
      <w:r w:rsidRPr="00FD35F8">
        <w:rPr>
          <w:rFonts w:ascii="Cambria" w:hAnsi="Cambria"/>
          <w:szCs w:val="24"/>
        </w:rPr>
        <w:t xml:space="preserve"> </w:t>
      </w:r>
    </w:p>
    <w:p w14:paraId="671637FB" w14:textId="77777777" w:rsidR="00FD35F8" w:rsidRPr="00FD35F8" w:rsidRDefault="00FD35F8" w:rsidP="00CE6945">
      <w:pPr>
        <w:pStyle w:val="BodyText"/>
        <w:ind w:right="-902"/>
        <w:rPr>
          <w:rFonts w:ascii="Cambria" w:hAnsi="Cambria"/>
          <w:szCs w:val="24"/>
        </w:rPr>
      </w:pPr>
    </w:p>
    <w:p w14:paraId="2D00BBDD" w14:textId="77777777" w:rsidR="000528EB" w:rsidRPr="00CE6945" w:rsidRDefault="000528EB" w:rsidP="00CE6945">
      <w:pPr>
        <w:pStyle w:val="BodyText"/>
        <w:ind w:right="-902"/>
        <w:rPr>
          <w:rFonts w:ascii="Cambria" w:hAnsi="Cambria"/>
          <w:sz w:val="18"/>
          <w:szCs w:val="18"/>
        </w:rPr>
      </w:pPr>
      <w:r w:rsidRPr="00215A02">
        <w:rPr>
          <w:rFonts w:ascii="Cambria" w:hAnsi="Cambria"/>
          <w:b/>
          <w:szCs w:val="24"/>
        </w:rPr>
        <w:t>AND</w:t>
      </w:r>
    </w:p>
    <w:p w14:paraId="1033C64F" w14:textId="693927D2" w:rsidR="008D1426" w:rsidRPr="00B60E54" w:rsidRDefault="00900A84" w:rsidP="00C60CE8">
      <w:pPr>
        <w:ind w:left="720" w:firstLine="720"/>
        <w:rPr>
          <w:rFonts w:ascii="Cambria" w:hAnsi="Cambria"/>
          <w:bCs/>
          <w:sz w:val="24"/>
          <w:szCs w:val="24"/>
        </w:rPr>
      </w:pPr>
      <w:r w:rsidRPr="00B60E54">
        <w:rPr>
          <w:rFonts w:ascii="Cambria" w:hAnsi="Cambria"/>
          <w:bCs/>
          <w:sz w:val="24"/>
          <w:szCs w:val="24"/>
        </w:rPr>
        <w:t xml:space="preserve"> </w:t>
      </w:r>
      <w:r w:rsidR="00213F2D" w:rsidRPr="00B60E54">
        <w:rPr>
          <w:rFonts w:ascii="Cambria" w:hAnsi="Cambria"/>
          <w:bCs/>
          <w:sz w:val="24"/>
          <w:szCs w:val="24"/>
        </w:rPr>
        <w:t>Ananda S</w:t>
      </w:r>
      <w:r w:rsidR="00BA735E" w:rsidRPr="00B60E54">
        <w:rPr>
          <w:rFonts w:ascii="Cambria" w:hAnsi="Cambria"/>
          <w:bCs/>
          <w:sz w:val="24"/>
          <w:szCs w:val="24"/>
        </w:rPr>
        <w:t xml:space="preserve"> N</w:t>
      </w:r>
    </w:p>
    <w:p w14:paraId="449E78E3" w14:textId="54F6E16E" w:rsidR="008D1426" w:rsidRPr="00B60E54" w:rsidRDefault="00213F2D" w:rsidP="00C60CE8">
      <w:pPr>
        <w:ind w:left="720" w:firstLine="720"/>
        <w:rPr>
          <w:rFonts w:ascii="Cambria" w:hAnsi="Cambria"/>
          <w:bCs/>
          <w:sz w:val="24"/>
          <w:szCs w:val="24"/>
        </w:rPr>
      </w:pPr>
      <w:r w:rsidRPr="00B60E54">
        <w:rPr>
          <w:rFonts w:ascii="Cambria" w:hAnsi="Cambria"/>
          <w:bCs/>
          <w:sz w:val="24"/>
          <w:szCs w:val="24"/>
        </w:rPr>
        <w:lastRenderedPageBreak/>
        <w:t xml:space="preserve">#18, </w:t>
      </w:r>
      <w:r w:rsidR="00900A84" w:rsidRPr="00B60E54">
        <w:rPr>
          <w:rFonts w:ascii="Cambria" w:hAnsi="Cambria"/>
          <w:bCs/>
          <w:sz w:val="24"/>
          <w:szCs w:val="24"/>
        </w:rPr>
        <w:t xml:space="preserve">Indirangandhi Street. </w:t>
      </w:r>
      <w:r w:rsidRPr="00B60E54">
        <w:rPr>
          <w:rFonts w:ascii="Cambria" w:hAnsi="Cambria"/>
          <w:bCs/>
          <w:sz w:val="24"/>
          <w:szCs w:val="24"/>
        </w:rPr>
        <w:t>Udayanagara. Doorvaninagar PO.</w:t>
      </w:r>
    </w:p>
    <w:p w14:paraId="0E90866B" w14:textId="64BDC24D" w:rsidR="008D1426" w:rsidRPr="00B60E54" w:rsidRDefault="00213F2D" w:rsidP="00C60CE8">
      <w:pPr>
        <w:ind w:left="720" w:firstLine="720"/>
        <w:rPr>
          <w:rFonts w:ascii="Cambria" w:hAnsi="Cambria"/>
          <w:bCs/>
          <w:sz w:val="24"/>
          <w:szCs w:val="24"/>
        </w:rPr>
      </w:pPr>
      <w:r w:rsidRPr="00B60E54">
        <w:rPr>
          <w:rFonts w:ascii="Cambria" w:hAnsi="Cambria"/>
          <w:bCs/>
          <w:sz w:val="24"/>
          <w:szCs w:val="24"/>
        </w:rPr>
        <w:t>Bangalore</w:t>
      </w:r>
    </w:p>
    <w:p w14:paraId="53EDF49C" w14:textId="028BBB54" w:rsidR="008D1426" w:rsidRPr="00B60E54" w:rsidRDefault="00BA735E" w:rsidP="00BA735E">
      <w:pPr>
        <w:ind w:left="720" w:firstLine="720"/>
        <w:rPr>
          <w:rFonts w:ascii="Cambria" w:hAnsi="Cambria"/>
          <w:bCs/>
          <w:sz w:val="24"/>
          <w:szCs w:val="24"/>
        </w:rPr>
      </w:pPr>
      <w:r w:rsidRPr="00B60E54">
        <w:rPr>
          <w:rFonts w:ascii="Cambria" w:hAnsi="Cambria"/>
          <w:bCs/>
          <w:sz w:val="24"/>
          <w:szCs w:val="24"/>
        </w:rPr>
        <w:t>Pin Code-56</w:t>
      </w:r>
      <w:r w:rsidR="00213F2D" w:rsidRPr="00B60E54">
        <w:rPr>
          <w:rFonts w:ascii="Cambria" w:hAnsi="Cambria"/>
          <w:bCs/>
          <w:sz w:val="24"/>
          <w:szCs w:val="24"/>
        </w:rPr>
        <w:t>0016</w:t>
      </w:r>
    </w:p>
    <w:p w14:paraId="6ACDD6B7" w14:textId="77777777" w:rsidR="00BA735E" w:rsidRPr="00215A02" w:rsidRDefault="00BA735E" w:rsidP="00BA735E">
      <w:pPr>
        <w:ind w:left="720" w:firstLine="720"/>
        <w:rPr>
          <w:rFonts w:ascii="Cambria" w:hAnsi="Cambria"/>
          <w:sz w:val="24"/>
          <w:szCs w:val="24"/>
        </w:rPr>
      </w:pPr>
    </w:p>
    <w:p w14:paraId="75B326B5" w14:textId="1F6DC7C1" w:rsidR="007F3F75" w:rsidRPr="00215A02" w:rsidRDefault="000528EB" w:rsidP="000C5719">
      <w:pPr>
        <w:pStyle w:val="BodyText"/>
        <w:ind w:right="-902"/>
        <w:rPr>
          <w:rFonts w:ascii="Cambria" w:hAnsi="Cambria"/>
          <w:szCs w:val="24"/>
        </w:rPr>
      </w:pPr>
      <w:r w:rsidRPr="00215A02">
        <w:rPr>
          <w:rFonts w:ascii="Cambria" w:hAnsi="Cambria"/>
          <w:szCs w:val="24"/>
        </w:rPr>
        <w:t xml:space="preserve">Hereinafter </w:t>
      </w:r>
      <w:r w:rsidR="00C60CE8" w:rsidRPr="00215A02">
        <w:rPr>
          <w:rFonts w:ascii="Cambria" w:hAnsi="Cambria"/>
          <w:szCs w:val="24"/>
        </w:rPr>
        <w:t xml:space="preserve">called the </w:t>
      </w:r>
      <w:r w:rsidR="009B70BC" w:rsidRPr="00215A02">
        <w:rPr>
          <w:rFonts w:ascii="Cambria" w:hAnsi="Cambria"/>
          <w:b/>
          <w:szCs w:val="24"/>
        </w:rPr>
        <w:t>LESSEE</w:t>
      </w:r>
      <w:r w:rsidR="0086131E" w:rsidRPr="00215A02">
        <w:rPr>
          <w:rFonts w:ascii="Cambria" w:hAnsi="Cambria"/>
          <w:b/>
          <w:szCs w:val="24"/>
        </w:rPr>
        <w:t>/TENANT</w:t>
      </w:r>
      <w:r w:rsidRPr="00215A02">
        <w:rPr>
          <w:rFonts w:ascii="Cambria" w:hAnsi="Cambria"/>
          <w:szCs w:val="24"/>
        </w:rPr>
        <w:t xml:space="preserve"> which </w:t>
      </w:r>
      <w:r w:rsidR="00032D57" w:rsidRPr="00215A02">
        <w:rPr>
          <w:rFonts w:ascii="Cambria" w:hAnsi="Cambria"/>
          <w:szCs w:val="24"/>
        </w:rPr>
        <w:t xml:space="preserve">term shall mean and include </w:t>
      </w:r>
      <w:r w:rsidR="002A7307" w:rsidRPr="00215A02">
        <w:rPr>
          <w:rFonts w:ascii="Cambria" w:hAnsi="Cambria"/>
          <w:szCs w:val="24"/>
        </w:rPr>
        <w:t xml:space="preserve">his </w:t>
      </w:r>
      <w:r w:rsidR="00E966C2" w:rsidRPr="00215A02">
        <w:rPr>
          <w:rFonts w:ascii="Cambria" w:hAnsi="Cambria"/>
          <w:szCs w:val="24"/>
        </w:rPr>
        <w:t>heirs’</w:t>
      </w:r>
      <w:r w:rsidRPr="00215A02">
        <w:rPr>
          <w:rFonts w:ascii="Cambria" w:hAnsi="Cambria"/>
          <w:szCs w:val="24"/>
        </w:rPr>
        <w:t xml:space="preserve"> executors, </w:t>
      </w:r>
      <w:r w:rsidR="002A7307" w:rsidRPr="00215A02">
        <w:rPr>
          <w:rFonts w:ascii="Cambria" w:hAnsi="Cambria"/>
          <w:szCs w:val="24"/>
        </w:rPr>
        <w:t>administrators and</w:t>
      </w:r>
      <w:r w:rsidRPr="00215A02">
        <w:rPr>
          <w:rFonts w:ascii="Cambria" w:hAnsi="Cambria"/>
          <w:szCs w:val="24"/>
        </w:rPr>
        <w:t xml:space="preserve"> </w:t>
      </w:r>
      <w:r w:rsidR="002A7307" w:rsidRPr="00215A02">
        <w:rPr>
          <w:rFonts w:ascii="Cambria" w:hAnsi="Cambria"/>
          <w:szCs w:val="24"/>
        </w:rPr>
        <w:t>assigns</w:t>
      </w:r>
    </w:p>
    <w:p w14:paraId="74E0F43F" w14:textId="77777777" w:rsidR="000528EB" w:rsidRPr="00215A02" w:rsidRDefault="000528EB" w:rsidP="000C5719">
      <w:pPr>
        <w:pStyle w:val="BodyText"/>
        <w:ind w:right="-902"/>
        <w:rPr>
          <w:rFonts w:ascii="Cambria" w:hAnsi="Cambria"/>
          <w:szCs w:val="24"/>
        </w:rPr>
      </w:pPr>
      <w:r w:rsidRPr="00215A02">
        <w:rPr>
          <w:rFonts w:ascii="Cambria" w:hAnsi="Cambria"/>
          <w:szCs w:val="24"/>
        </w:rPr>
        <w:t xml:space="preserve"> of the </w:t>
      </w:r>
      <w:r w:rsidRPr="00215A02">
        <w:rPr>
          <w:rFonts w:ascii="Cambria" w:hAnsi="Cambria"/>
          <w:b/>
          <w:szCs w:val="24"/>
        </w:rPr>
        <w:t>OTHER PART</w:t>
      </w:r>
    </w:p>
    <w:p w14:paraId="750716E2" w14:textId="77777777" w:rsidR="002A7307" w:rsidRPr="00215A02" w:rsidRDefault="002A7307" w:rsidP="002A7307">
      <w:pPr>
        <w:pStyle w:val="BodyText"/>
        <w:ind w:left="629" w:right="-902"/>
        <w:rPr>
          <w:rFonts w:ascii="Cambria" w:hAnsi="Cambria"/>
          <w:szCs w:val="24"/>
        </w:rPr>
      </w:pPr>
    </w:p>
    <w:p w14:paraId="2C05E200" w14:textId="4E67A43C" w:rsidR="000528EB" w:rsidRPr="00215A02" w:rsidRDefault="002A7307" w:rsidP="000C5719">
      <w:pPr>
        <w:spacing w:line="360" w:lineRule="auto"/>
        <w:ind w:right="-900"/>
        <w:jc w:val="both"/>
        <w:rPr>
          <w:rFonts w:ascii="Cambria" w:hAnsi="Cambria"/>
          <w:b/>
          <w:sz w:val="24"/>
          <w:szCs w:val="24"/>
        </w:rPr>
      </w:pPr>
      <w:r w:rsidRPr="00215A02">
        <w:rPr>
          <w:rFonts w:ascii="Cambria" w:hAnsi="Cambria"/>
          <w:b/>
          <w:sz w:val="24"/>
          <w:szCs w:val="24"/>
        </w:rPr>
        <w:t>WITNESSETH AS FOLLOWS:</w:t>
      </w:r>
      <w:r w:rsidR="004759BE">
        <w:rPr>
          <w:rFonts w:ascii="Cambria" w:hAnsi="Cambria"/>
          <w:b/>
          <w:sz w:val="24"/>
          <w:szCs w:val="24"/>
        </w:rPr>
        <w:t xml:space="preserve"> </w:t>
      </w:r>
    </w:p>
    <w:p w14:paraId="78BBE440" w14:textId="77777777" w:rsidR="007F3F75" w:rsidRPr="00215A02" w:rsidRDefault="000528EB" w:rsidP="00F82FC0">
      <w:pPr>
        <w:pStyle w:val="BodyText"/>
        <w:ind w:left="986" w:right="-902"/>
        <w:rPr>
          <w:rFonts w:ascii="Cambria" w:hAnsi="Cambria"/>
          <w:szCs w:val="24"/>
        </w:rPr>
      </w:pPr>
      <w:r w:rsidRPr="00215A02">
        <w:rPr>
          <w:rFonts w:ascii="Cambria" w:hAnsi="Cambria"/>
          <w:szCs w:val="24"/>
        </w:rPr>
        <w:t xml:space="preserve">Whereas the </w:t>
      </w:r>
      <w:r w:rsidR="009B70BC" w:rsidRPr="00215A02">
        <w:rPr>
          <w:rFonts w:ascii="Cambria" w:hAnsi="Cambria"/>
          <w:b/>
          <w:szCs w:val="24"/>
        </w:rPr>
        <w:t>Lesse</w:t>
      </w:r>
      <w:r w:rsidR="00A00893" w:rsidRPr="00215A02">
        <w:rPr>
          <w:rFonts w:ascii="Cambria" w:hAnsi="Cambria"/>
          <w:b/>
          <w:szCs w:val="24"/>
        </w:rPr>
        <w:t>r</w:t>
      </w:r>
      <w:r w:rsidRPr="00215A02">
        <w:rPr>
          <w:rFonts w:ascii="Cambria" w:hAnsi="Cambria"/>
          <w:b/>
          <w:szCs w:val="24"/>
        </w:rPr>
        <w:t xml:space="preserve"> has </w:t>
      </w:r>
      <w:r w:rsidR="002A7307" w:rsidRPr="00215A02">
        <w:rPr>
          <w:rFonts w:ascii="Cambria" w:hAnsi="Cambria"/>
          <w:b/>
          <w:szCs w:val="24"/>
        </w:rPr>
        <w:t>absolute o</w:t>
      </w:r>
      <w:r w:rsidR="0086131E" w:rsidRPr="00215A02">
        <w:rPr>
          <w:rFonts w:ascii="Cambria" w:hAnsi="Cambria"/>
          <w:b/>
          <w:szCs w:val="24"/>
        </w:rPr>
        <w:t>wner</w:t>
      </w:r>
      <w:r w:rsidR="002A7307" w:rsidRPr="00215A02">
        <w:rPr>
          <w:rFonts w:ascii="Cambria" w:hAnsi="Cambria"/>
          <w:b/>
          <w:szCs w:val="24"/>
        </w:rPr>
        <w:t>s</w:t>
      </w:r>
      <w:r w:rsidR="0086131E" w:rsidRPr="00215A02">
        <w:rPr>
          <w:rFonts w:ascii="Cambria" w:hAnsi="Cambria"/>
          <w:szCs w:val="24"/>
        </w:rPr>
        <w:t xml:space="preserve"> </w:t>
      </w:r>
      <w:r w:rsidR="002A7307" w:rsidRPr="00215A02">
        <w:rPr>
          <w:rFonts w:ascii="Cambria" w:hAnsi="Cambria"/>
          <w:szCs w:val="24"/>
        </w:rPr>
        <w:t xml:space="preserve">of the schedule </w:t>
      </w:r>
      <w:r w:rsidR="00A00893" w:rsidRPr="00215A02">
        <w:rPr>
          <w:rFonts w:ascii="Cambria" w:hAnsi="Cambria"/>
          <w:szCs w:val="24"/>
        </w:rPr>
        <w:t>Premises and whereas the</w:t>
      </w:r>
    </w:p>
    <w:p w14:paraId="5B306BAD" w14:textId="77777777" w:rsidR="007F3F75" w:rsidRPr="00215A02" w:rsidRDefault="002A7307" w:rsidP="00F82FC0">
      <w:pPr>
        <w:pStyle w:val="BodyText"/>
        <w:ind w:left="986" w:right="-902"/>
        <w:rPr>
          <w:rFonts w:ascii="Cambria" w:hAnsi="Cambria"/>
          <w:szCs w:val="24"/>
        </w:rPr>
      </w:pPr>
      <w:r w:rsidRPr="00215A02">
        <w:rPr>
          <w:rFonts w:ascii="Cambria" w:hAnsi="Cambria"/>
          <w:szCs w:val="24"/>
        </w:rPr>
        <w:t>Less</w:t>
      </w:r>
      <w:r w:rsidR="00A00893" w:rsidRPr="00215A02">
        <w:rPr>
          <w:rFonts w:ascii="Cambria" w:hAnsi="Cambria"/>
          <w:szCs w:val="24"/>
        </w:rPr>
        <w:t>ee approached the Lessor to</w:t>
      </w:r>
      <w:r w:rsidRPr="00215A02">
        <w:rPr>
          <w:rFonts w:ascii="Cambria" w:hAnsi="Cambria"/>
          <w:szCs w:val="24"/>
        </w:rPr>
        <w:t xml:space="preserve"> let out the said schedule Premises and the Lessor and agreed to do so on the</w:t>
      </w:r>
    </w:p>
    <w:p w14:paraId="6B9FB292" w14:textId="77777777" w:rsidR="002A7307" w:rsidRPr="00215A02" w:rsidRDefault="002A7307" w:rsidP="00F82FC0">
      <w:pPr>
        <w:pStyle w:val="BodyText"/>
        <w:ind w:left="986" w:right="-902"/>
        <w:rPr>
          <w:rFonts w:ascii="Cambria" w:hAnsi="Cambria"/>
          <w:szCs w:val="24"/>
        </w:rPr>
      </w:pPr>
      <w:r w:rsidRPr="00215A02">
        <w:rPr>
          <w:rFonts w:ascii="Cambria" w:hAnsi="Cambria"/>
          <w:szCs w:val="24"/>
        </w:rPr>
        <w:t xml:space="preserve">following terms and conditions </w:t>
      </w:r>
      <w:r w:rsidR="00A00893" w:rsidRPr="00215A02">
        <w:rPr>
          <w:rFonts w:ascii="Cambria" w:hAnsi="Cambria"/>
          <w:szCs w:val="24"/>
        </w:rPr>
        <w:t>mentioned</w:t>
      </w:r>
      <w:r w:rsidRPr="00215A02">
        <w:rPr>
          <w:rFonts w:ascii="Cambria" w:hAnsi="Cambria"/>
          <w:szCs w:val="24"/>
        </w:rPr>
        <w:t xml:space="preserve">. </w:t>
      </w:r>
    </w:p>
    <w:p w14:paraId="68928C5D" w14:textId="77777777" w:rsidR="00A00893" w:rsidRPr="00F37279" w:rsidRDefault="00A00893" w:rsidP="00F82FC0">
      <w:pPr>
        <w:pStyle w:val="BodyText"/>
        <w:numPr>
          <w:ilvl w:val="0"/>
          <w:numId w:val="2"/>
        </w:numPr>
        <w:ind w:left="986" w:right="-902" w:hanging="357"/>
        <w:rPr>
          <w:rFonts w:ascii="Cambria" w:hAnsi="Cambria"/>
          <w:szCs w:val="24"/>
        </w:rPr>
      </w:pPr>
      <w:r w:rsidRPr="00F37279">
        <w:rPr>
          <w:rFonts w:ascii="Cambria" w:hAnsi="Cambria"/>
          <w:szCs w:val="24"/>
        </w:rPr>
        <w:t xml:space="preserve">The tenant has agreed to pay a monthly rent of </w:t>
      </w:r>
      <w:r w:rsidR="00BA735E">
        <w:rPr>
          <w:rFonts w:ascii="Cambria" w:hAnsi="Cambria"/>
          <w:b/>
          <w:szCs w:val="24"/>
        </w:rPr>
        <w:t>Rs.80</w:t>
      </w:r>
      <w:r w:rsidRPr="00F37279">
        <w:rPr>
          <w:rFonts w:ascii="Cambria" w:hAnsi="Cambria"/>
          <w:b/>
          <w:szCs w:val="24"/>
        </w:rPr>
        <w:t>00/-(Rupees Eight Thousand Three Hundred only)</w:t>
      </w:r>
      <w:r w:rsidRPr="00F37279">
        <w:rPr>
          <w:rFonts w:ascii="Cambria" w:hAnsi="Cambria"/>
          <w:szCs w:val="24"/>
        </w:rPr>
        <w:t xml:space="preserve"> payable on or before 5</w:t>
      </w:r>
      <w:r w:rsidRPr="00F37279">
        <w:rPr>
          <w:rFonts w:ascii="Cambria" w:hAnsi="Cambria"/>
          <w:szCs w:val="24"/>
          <w:vertAlign w:val="superscript"/>
        </w:rPr>
        <w:t>th</w:t>
      </w:r>
      <w:r w:rsidRPr="00F37279">
        <w:rPr>
          <w:rFonts w:ascii="Cambria" w:hAnsi="Cambria"/>
          <w:szCs w:val="24"/>
        </w:rPr>
        <w:t xml:space="preserve"> day every month</w:t>
      </w:r>
    </w:p>
    <w:p w14:paraId="591FB967" w14:textId="77777777" w:rsidR="00A00893" w:rsidRPr="00215A02" w:rsidRDefault="00A00893" w:rsidP="00F82FC0">
      <w:pPr>
        <w:pStyle w:val="BodyText"/>
        <w:numPr>
          <w:ilvl w:val="0"/>
          <w:numId w:val="2"/>
        </w:numPr>
        <w:ind w:left="986" w:right="-902" w:hanging="357"/>
        <w:rPr>
          <w:rFonts w:ascii="Cambria" w:hAnsi="Cambria"/>
          <w:szCs w:val="24"/>
        </w:rPr>
      </w:pPr>
      <w:r w:rsidRPr="00215A02">
        <w:rPr>
          <w:rFonts w:ascii="Cambria" w:hAnsi="Cambria"/>
          <w:szCs w:val="24"/>
        </w:rPr>
        <w:t>The lessee shall pay the electricity consumption charges to the department and up keep the service intact</w:t>
      </w:r>
    </w:p>
    <w:p w14:paraId="31189AA8" w14:textId="77777777" w:rsidR="00A00893" w:rsidRPr="00215A02" w:rsidRDefault="00A00893" w:rsidP="00F82FC0">
      <w:pPr>
        <w:pStyle w:val="BodyText"/>
        <w:numPr>
          <w:ilvl w:val="0"/>
          <w:numId w:val="2"/>
        </w:numPr>
        <w:ind w:left="986" w:right="-902" w:hanging="357"/>
        <w:rPr>
          <w:rFonts w:ascii="Cambria" w:hAnsi="Cambria"/>
          <w:szCs w:val="24"/>
        </w:rPr>
      </w:pPr>
      <w:r w:rsidRPr="00215A02">
        <w:rPr>
          <w:rFonts w:ascii="Cambria" w:hAnsi="Cambria"/>
          <w:szCs w:val="24"/>
        </w:rPr>
        <w:t>The tenant shall not add or alter the structure of the schedule Premises without the written consent of the owner</w:t>
      </w:r>
    </w:p>
    <w:p w14:paraId="17F1EAA3" w14:textId="474739FF" w:rsidR="007F3F75" w:rsidRPr="00215A02" w:rsidRDefault="00A00893" w:rsidP="00F82FC0">
      <w:pPr>
        <w:pStyle w:val="BodyText"/>
        <w:numPr>
          <w:ilvl w:val="0"/>
          <w:numId w:val="2"/>
        </w:numPr>
        <w:ind w:left="986" w:right="-902" w:hanging="357"/>
        <w:rPr>
          <w:rFonts w:ascii="Cambria" w:hAnsi="Cambria"/>
          <w:szCs w:val="24"/>
        </w:rPr>
      </w:pPr>
      <w:r w:rsidRPr="00215A02">
        <w:rPr>
          <w:rFonts w:ascii="Cambria" w:hAnsi="Cambria"/>
          <w:szCs w:val="24"/>
        </w:rPr>
        <w:t>This agreement of the rent is valid for the period of 11 months from the date of this agreement. The ten</w:t>
      </w:r>
      <w:r w:rsidR="00341A05" w:rsidRPr="00215A02">
        <w:rPr>
          <w:rFonts w:ascii="Cambria" w:hAnsi="Cambria"/>
          <w:szCs w:val="24"/>
        </w:rPr>
        <w:t>an</w:t>
      </w:r>
      <w:r w:rsidRPr="00215A02">
        <w:rPr>
          <w:rFonts w:ascii="Cambria" w:hAnsi="Cambria"/>
          <w:szCs w:val="24"/>
        </w:rPr>
        <w:t xml:space="preserve">t shall </w:t>
      </w:r>
      <w:r w:rsidR="00B60E54">
        <w:rPr>
          <w:rFonts w:ascii="Cambria" w:hAnsi="Cambria"/>
          <w:szCs w:val="24"/>
        </w:rPr>
        <w:t>engage is schedule premises for Residential purposes.</w:t>
      </w:r>
    </w:p>
    <w:p w14:paraId="36C32D42" w14:textId="0FD4A865" w:rsidR="00A00893" w:rsidRPr="00215A02" w:rsidRDefault="00B60E54" w:rsidP="00F82FC0">
      <w:pPr>
        <w:pStyle w:val="BodyText"/>
        <w:ind w:left="986" w:right="-902"/>
        <w:rPr>
          <w:rFonts w:ascii="Cambria" w:hAnsi="Cambria"/>
          <w:szCs w:val="24"/>
        </w:rPr>
      </w:pPr>
      <w:r>
        <w:rPr>
          <w:noProof/>
        </w:rPr>
        <w:t xml:space="preserve">                                                                                                                   </w:t>
      </w:r>
    </w:p>
    <w:p w14:paraId="78ABFFBC" w14:textId="77777777" w:rsidR="00341A05" w:rsidRPr="00215A02" w:rsidRDefault="00341A05" w:rsidP="00F82FC0">
      <w:pPr>
        <w:pStyle w:val="BodyText"/>
        <w:numPr>
          <w:ilvl w:val="0"/>
          <w:numId w:val="2"/>
        </w:numPr>
        <w:ind w:left="986" w:right="-902" w:hanging="357"/>
        <w:rPr>
          <w:rFonts w:ascii="Cambria" w:hAnsi="Cambria"/>
          <w:szCs w:val="24"/>
        </w:rPr>
      </w:pPr>
      <w:r w:rsidRPr="00215A02">
        <w:rPr>
          <w:rFonts w:ascii="Cambria" w:hAnsi="Cambria"/>
          <w:szCs w:val="24"/>
        </w:rPr>
        <w:t>That is pursuance of the said agreement, the lessee has paid the day</w:t>
      </w:r>
      <w:r w:rsidR="007A766F" w:rsidRPr="00215A02">
        <w:rPr>
          <w:rFonts w:ascii="Cambria" w:hAnsi="Cambria"/>
          <w:szCs w:val="24"/>
        </w:rPr>
        <w:t>,</w:t>
      </w:r>
      <w:r w:rsidRPr="00215A02">
        <w:rPr>
          <w:rFonts w:ascii="Cambria" w:hAnsi="Cambria"/>
          <w:szCs w:val="24"/>
        </w:rPr>
        <w:t xml:space="preserve"> of sum of </w:t>
      </w:r>
      <w:r w:rsidR="006C7DC9">
        <w:rPr>
          <w:rFonts w:ascii="Cambria" w:hAnsi="Cambria"/>
          <w:b/>
          <w:szCs w:val="24"/>
        </w:rPr>
        <w:t>Rs.80000/- (RUPEES EIGHTY</w:t>
      </w:r>
      <w:r w:rsidRPr="00215A02">
        <w:rPr>
          <w:rFonts w:ascii="Cambria" w:hAnsi="Cambria"/>
          <w:b/>
          <w:szCs w:val="24"/>
        </w:rPr>
        <w:t xml:space="preserve"> </w:t>
      </w:r>
      <w:r w:rsidR="006C7DC9" w:rsidRPr="00215A02">
        <w:rPr>
          <w:rFonts w:ascii="Cambria" w:hAnsi="Cambria"/>
          <w:b/>
          <w:szCs w:val="24"/>
        </w:rPr>
        <w:t>THOUSAND</w:t>
      </w:r>
      <w:r w:rsidRPr="00215A02">
        <w:rPr>
          <w:rFonts w:ascii="Cambria" w:hAnsi="Cambria"/>
          <w:b/>
          <w:szCs w:val="24"/>
        </w:rPr>
        <w:t xml:space="preserve"> ONLY)</w:t>
      </w:r>
      <w:r w:rsidRPr="00215A02">
        <w:rPr>
          <w:rFonts w:ascii="Cambria" w:hAnsi="Cambria"/>
          <w:szCs w:val="24"/>
        </w:rPr>
        <w:t xml:space="preserve"> to the Lessor in the presence of the witnesses as security Deposit, which sum the Lessor her</w:t>
      </w:r>
      <w:r w:rsidR="007A766F" w:rsidRPr="00215A02">
        <w:rPr>
          <w:rFonts w:ascii="Cambria" w:hAnsi="Cambria"/>
          <w:szCs w:val="24"/>
        </w:rPr>
        <w:t>e</w:t>
      </w:r>
      <w:r w:rsidRPr="00215A02">
        <w:rPr>
          <w:rFonts w:ascii="Cambria" w:hAnsi="Cambria"/>
          <w:szCs w:val="24"/>
        </w:rPr>
        <w:t>b</w:t>
      </w:r>
      <w:r w:rsidR="007A766F" w:rsidRPr="00215A02">
        <w:rPr>
          <w:rFonts w:ascii="Cambria" w:hAnsi="Cambria"/>
          <w:szCs w:val="24"/>
        </w:rPr>
        <w:t>y</w:t>
      </w:r>
      <w:r w:rsidRPr="00215A02">
        <w:rPr>
          <w:rFonts w:ascii="Cambria" w:hAnsi="Cambria"/>
          <w:szCs w:val="24"/>
        </w:rPr>
        <w:t xml:space="preserve"> acknowledge </w:t>
      </w:r>
      <w:r w:rsidR="007A766F" w:rsidRPr="00215A02">
        <w:rPr>
          <w:rFonts w:ascii="Cambria" w:hAnsi="Cambria"/>
          <w:szCs w:val="24"/>
        </w:rPr>
        <w:t xml:space="preserve">for having received. The said sum is subject to be refunded without any interest at the time of lessee vacating </w:t>
      </w:r>
      <w:r w:rsidRPr="00215A02">
        <w:rPr>
          <w:rFonts w:ascii="Cambria" w:hAnsi="Cambria"/>
          <w:szCs w:val="24"/>
        </w:rPr>
        <w:t xml:space="preserve">the handing over the vacant </w:t>
      </w:r>
      <w:r w:rsidR="007A766F" w:rsidRPr="00215A02">
        <w:rPr>
          <w:rFonts w:ascii="Cambria" w:hAnsi="Cambria"/>
          <w:szCs w:val="24"/>
        </w:rPr>
        <w:t>possession</w:t>
      </w:r>
      <w:r w:rsidRPr="00215A02">
        <w:rPr>
          <w:rFonts w:ascii="Cambria" w:hAnsi="Cambria"/>
          <w:szCs w:val="24"/>
        </w:rPr>
        <w:t xml:space="preserve"> to the Lessor in good </w:t>
      </w:r>
      <w:r w:rsidR="007A766F" w:rsidRPr="00215A02">
        <w:rPr>
          <w:rFonts w:ascii="Cambria" w:hAnsi="Cambria"/>
          <w:szCs w:val="24"/>
        </w:rPr>
        <w:t>condition</w:t>
      </w:r>
      <w:r w:rsidRPr="00215A02">
        <w:rPr>
          <w:rFonts w:ascii="Cambria" w:hAnsi="Cambria"/>
          <w:szCs w:val="24"/>
        </w:rPr>
        <w:t xml:space="preserve"> as at the time of occupation i.e only after deduction of arrears of </w:t>
      </w:r>
      <w:r w:rsidR="007A766F" w:rsidRPr="00215A02">
        <w:rPr>
          <w:rFonts w:ascii="Cambria" w:hAnsi="Cambria"/>
          <w:szCs w:val="24"/>
        </w:rPr>
        <w:t>rents</w:t>
      </w:r>
      <w:r w:rsidRPr="00215A02">
        <w:rPr>
          <w:rFonts w:ascii="Cambria" w:hAnsi="Cambria"/>
          <w:szCs w:val="24"/>
        </w:rPr>
        <w:t xml:space="preserve">, </w:t>
      </w:r>
      <w:r w:rsidR="007A766F" w:rsidRPr="00215A02">
        <w:rPr>
          <w:rFonts w:ascii="Cambria" w:hAnsi="Cambria"/>
          <w:szCs w:val="24"/>
        </w:rPr>
        <w:t>electricity</w:t>
      </w:r>
      <w:r w:rsidRPr="00215A02">
        <w:rPr>
          <w:rFonts w:ascii="Cambria" w:hAnsi="Cambria"/>
          <w:szCs w:val="24"/>
        </w:rPr>
        <w:t xml:space="preserve"> charges and c</w:t>
      </w:r>
      <w:r w:rsidR="007A766F" w:rsidRPr="00215A02">
        <w:rPr>
          <w:rFonts w:ascii="Cambria" w:hAnsi="Cambria"/>
          <w:szCs w:val="24"/>
        </w:rPr>
        <w:t>har</w:t>
      </w:r>
      <w:r w:rsidRPr="00215A02">
        <w:rPr>
          <w:rFonts w:ascii="Cambria" w:hAnsi="Cambria"/>
          <w:szCs w:val="24"/>
        </w:rPr>
        <w:t xml:space="preserve">ges like </w:t>
      </w:r>
      <w:r w:rsidR="007A766F" w:rsidRPr="00215A02">
        <w:rPr>
          <w:rFonts w:ascii="Cambria" w:hAnsi="Cambria"/>
          <w:szCs w:val="24"/>
        </w:rPr>
        <w:t>electricity</w:t>
      </w:r>
      <w:r w:rsidRPr="00215A02">
        <w:rPr>
          <w:rFonts w:ascii="Cambria" w:hAnsi="Cambria"/>
          <w:szCs w:val="24"/>
        </w:rPr>
        <w:t xml:space="preserve">, </w:t>
      </w:r>
      <w:r w:rsidR="007A766F" w:rsidRPr="00215A02">
        <w:rPr>
          <w:rFonts w:ascii="Cambria" w:hAnsi="Cambria"/>
          <w:szCs w:val="24"/>
        </w:rPr>
        <w:t>plumbing fittings if any</w:t>
      </w:r>
    </w:p>
    <w:p w14:paraId="797EC96D" w14:textId="77777777" w:rsidR="007A766F" w:rsidRPr="00215A02" w:rsidRDefault="007A766F" w:rsidP="00F82FC0">
      <w:pPr>
        <w:pStyle w:val="BodyText"/>
        <w:numPr>
          <w:ilvl w:val="0"/>
          <w:numId w:val="2"/>
        </w:numPr>
        <w:ind w:left="986" w:right="-902" w:hanging="357"/>
        <w:rPr>
          <w:rFonts w:ascii="Cambria" w:hAnsi="Cambria"/>
          <w:szCs w:val="24"/>
        </w:rPr>
      </w:pPr>
      <w:r w:rsidRPr="00215A02">
        <w:rPr>
          <w:rFonts w:ascii="Cambria" w:hAnsi="Cambria"/>
          <w:szCs w:val="24"/>
        </w:rPr>
        <w:t xml:space="preserve">The lessee shall pay the rents and perform the obligations as per the agreement, if the lessee fails to pay the rents consecutively for three </w:t>
      </w:r>
      <w:r w:rsidRPr="00215A02">
        <w:rPr>
          <w:rFonts w:ascii="Cambria" w:hAnsi="Cambria"/>
          <w:b/>
          <w:szCs w:val="24"/>
        </w:rPr>
        <w:t>(3)</w:t>
      </w:r>
      <w:r w:rsidRPr="00215A02">
        <w:rPr>
          <w:rFonts w:ascii="Cambria" w:hAnsi="Cambria"/>
          <w:szCs w:val="24"/>
        </w:rPr>
        <w:t xml:space="preserve"> months or fails to perform any of the obligations contained herein, the Lessor is at liberty to terminate the un expired period of this agreement and evict the lessee from the peaceful possession, without any prior intimation notice</w:t>
      </w:r>
    </w:p>
    <w:p w14:paraId="10025DCD" w14:textId="77777777" w:rsidR="007A766F" w:rsidRPr="00215A02" w:rsidRDefault="007A766F" w:rsidP="00F82FC0">
      <w:pPr>
        <w:pStyle w:val="BodyText"/>
        <w:numPr>
          <w:ilvl w:val="0"/>
          <w:numId w:val="2"/>
        </w:numPr>
        <w:ind w:left="986" w:right="-902" w:hanging="357"/>
        <w:rPr>
          <w:rFonts w:ascii="Cambria" w:hAnsi="Cambria"/>
          <w:szCs w:val="24"/>
        </w:rPr>
      </w:pPr>
      <w:r w:rsidRPr="00215A02">
        <w:rPr>
          <w:rFonts w:ascii="Cambria" w:hAnsi="Cambria"/>
          <w:szCs w:val="24"/>
        </w:rPr>
        <w:t xml:space="preserve">The rental agreement of the schedule Premises is for a period of 11 months this agreement can be further extended on mutual consent on fresh terms </w:t>
      </w:r>
      <w:r w:rsidR="00B00B44" w:rsidRPr="00215A02">
        <w:rPr>
          <w:rFonts w:ascii="Cambria" w:hAnsi="Cambria"/>
          <w:szCs w:val="24"/>
        </w:rPr>
        <w:t>a</w:t>
      </w:r>
      <w:r w:rsidRPr="00215A02">
        <w:rPr>
          <w:rFonts w:ascii="Cambria" w:hAnsi="Cambria"/>
          <w:szCs w:val="24"/>
        </w:rPr>
        <w:t xml:space="preserve">nd </w:t>
      </w:r>
      <w:r w:rsidR="00B00B44" w:rsidRPr="00215A02">
        <w:rPr>
          <w:rFonts w:ascii="Cambria" w:hAnsi="Cambria"/>
          <w:szCs w:val="24"/>
        </w:rPr>
        <w:t>conditions</w:t>
      </w:r>
      <w:r w:rsidRPr="00215A02">
        <w:rPr>
          <w:rFonts w:ascii="Cambria" w:hAnsi="Cambria"/>
          <w:szCs w:val="24"/>
        </w:rPr>
        <w:t xml:space="preserve">, in such an event the rent will be </w:t>
      </w:r>
      <w:r w:rsidR="00DA79B7" w:rsidRPr="00215A02">
        <w:rPr>
          <w:rFonts w:ascii="Cambria" w:hAnsi="Cambria"/>
          <w:szCs w:val="24"/>
        </w:rPr>
        <w:t>increased</w:t>
      </w:r>
      <w:r w:rsidR="00B00B44" w:rsidRPr="00215A02">
        <w:rPr>
          <w:rFonts w:ascii="Cambria" w:hAnsi="Cambria"/>
          <w:szCs w:val="24"/>
        </w:rPr>
        <w:t xml:space="preserve"> at the rate of 5% over the existing rent</w:t>
      </w:r>
    </w:p>
    <w:p w14:paraId="45D5370C" w14:textId="203BB6EC" w:rsidR="00C748A5" w:rsidRDefault="00C748A5" w:rsidP="00F82FC0">
      <w:pPr>
        <w:pStyle w:val="BodyText"/>
        <w:numPr>
          <w:ilvl w:val="0"/>
          <w:numId w:val="2"/>
        </w:numPr>
        <w:ind w:left="986" w:right="-902" w:hanging="357"/>
        <w:rPr>
          <w:rFonts w:ascii="Cambria" w:hAnsi="Cambria"/>
          <w:szCs w:val="24"/>
        </w:rPr>
      </w:pPr>
      <w:r w:rsidRPr="00215A02">
        <w:rPr>
          <w:rFonts w:ascii="Cambria" w:hAnsi="Cambria"/>
          <w:szCs w:val="24"/>
        </w:rPr>
        <w:t xml:space="preserve">Either party should give </w:t>
      </w:r>
      <w:r w:rsidRPr="00215A02">
        <w:rPr>
          <w:rFonts w:ascii="Cambria" w:hAnsi="Cambria"/>
          <w:b/>
          <w:szCs w:val="24"/>
        </w:rPr>
        <w:t>ONE MONTH</w:t>
      </w:r>
      <w:r w:rsidRPr="00215A02">
        <w:rPr>
          <w:rFonts w:ascii="Cambria" w:hAnsi="Cambria"/>
          <w:szCs w:val="24"/>
        </w:rPr>
        <w:t xml:space="preserve"> prior notice before terminating this agreement</w:t>
      </w:r>
    </w:p>
    <w:p w14:paraId="2DE53D26" w14:textId="77777777" w:rsidR="004759BE" w:rsidRPr="00215A02" w:rsidRDefault="004759BE" w:rsidP="004759BE">
      <w:pPr>
        <w:pStyle w:val="BodyText"/>
        <w:ind w:left="986" w:right="-902"/>
        <w:rPr>
          <w:rFonts w:ascii="Cambria" w:hAnsi="Cambria"/>
          <w:szCs w:val="24"/>
        </w:rPr>
      </w:pPr>
    </w:p>
    <w:p w14:paraId="76D47EAC" w14:textId="77777777" w:rsidR="00FB5089" w:rsidRDefault="00FB5089" w:rsidP="00F82FC0">
      <w:pPr>
        <w:pStyle w:val="BodyText"/>
        <w:ind w:left="585" w:right="-902"/>
        <w:rPr>
          <w:rFonts w:ascii="Cambria" w:hAnsi="Cambria"/>
          <w:szCs w:val="24"/>
        </w:rPr>
      </w:pPr>
    </w:p>
    <w:p w14:paraId="1FAD9C55" w14:textId="52A09DD9" w:rsidR="00DD7668" w:rsidRPr="00215A02" w:rsidRDefault="005832E1" w:rsidP="00F82FC0">
      <w:pPr>
        <w:pStyle w:val="BodyText"/>
        <w:ind w:left="585" w:right="-902"/>
        <w:rPr>
          <w:rFonts w:ascii="Cambria" w:hAnsi="Cambria"/>
          <w:szCs w:val="24"/>
        </w:rPr>
      </w:pPr>
      <w:r>
        <w:rPr>
          <w:rFonts w:ascii="Cambria" w:hAnsi="Cambria"/>
          <w:szCs w:val="24"/>
        </w:rPr>
        <w:t>9</w:t>
      </w:r>
      <w:r w:rsidR="007C6E0A" w:rsidRPr="00215A02">
        <w:rPr>
          <w:rFonts w:ascii="Cambria" w:hAnsi="Cambria"/>
          <w:szCs w:val="24"/>
        </w:rPr>
        <w:t xml:space="preserve">) </w:t>
      </w:r>
      <w:r w:rsidR="00991ACC" w:rsidRPr="00215A02">
        <w:rPr>
          <w:rFonts w:ascii="Cambria" w:hAnsi="Cambria"/>
          <w:szCs w:val="24"/>
        </w:rPr>
        <w:t>The Tenant shall leave the schedule Premises in the same conditions as been given to him in</w:t>
      </w:r>
      <w:r w:rsidR="00D131C5" w:rsidRPr="00215A02">
        <w:rPr>
          <w:rFonts w:ascii="Cambria" w:hAnsi="Cambria"/>
          <w:szCs w:val="24"/>
        </w:rPr>
        <w:t xml:space="preserve"> </w:t>
      </w:r>
      <w:r w:rsidR="007C6E0A" w:rsidRPr="00215A02">
        <w:rPr>
          <w:rFonts w:ascii="Cambria" w:hAnsi="Cambria"/>
          <w:szCs w:val="24"/>
        </w:rPr>
        <w:t>case of</w:t>
      </w:r>
      <w:r w:rsidR="00991ACC" w:rsidRPr="00215A02">
        <w:rPr>
          <w:rFonts w:ascii="Cambria" w:hAnsi="Cambria"/>
          <w:szCs w:val="24"/>
        </w:rPr>
        <w:t xml:space="preserve"> </w:t>
      </w:r>
      <w:r w:rsidR="007C6E0A" w:rsidRPr="00215A02">
        <w:rPr>
          <w:rFonts w:ascii="Cambria" w:hAnsi="Cambria"/>
          <w:szCs w:val="24"/>
        </w:rPr>
        <w:t xml:space="preserve">  </w:t>
      </w:r>
      <w:r w:rsidR="00702787" w:rsidRPr="00215A02">
        <w:rPr>
          <w:rFonts w:ascii="Cambria" w:hAnsi="Cambria"/>
          <w:szCs w:val="24"/>
        </w:rPr>
        <w:t xml:space="preserve"> </w:t>
      </w:r>
      <w:r w:rsidR="00991ACC" w:rsidRPr="00215A02">
        <w:rPr>
          <w:rFonts w:ascii="Cambria" w:hAnsi="Cambria"/>
          <w:szCs w:val="24"/>
        </w:rPr>
        <w:t>any damage, the owner shall be at liberty to deduct the charges from the advance amount</w:t>
      </w:r>
    </w:p>
    <w:p w14:paraId="62531B9B" w14:textId="77777777" w:rsidR="00FD1CFE" w:rsidRPr="00215A02" w:rsidRDefault="005832E1" w:rsidP="00F82FC0">
      <w:pPr>
        <w:pStyle w:val="BodyText"/>
        <w:ind w:left="629" w:right="-902" w:firstLine="1"/>
        <w:rPr>
          <w:rFonts w:ascii="Cambria" w:hAnsi="Cambria"/>
          <w:szCs w:val="24"/>
        </w:rPr>
      </w:pPr>
      <w:r>
        <w:rPr>
          <w:rFonts w:ascii="Cambria" w:hAnsi="Cambria"/>
          <w:szCs w:val="24"/>
        </w:rPr>
        <w:t>10</w:t>
      </w:r>
      <w:r w:rsidR="0071570D" w:rsidRPr="00215A02">
        <w:rPr>
          <w:rFonts w:ascii="Cambria" w:hAnsi="Cambria"/>
          <w:szCs w:val="24"/>
        </w:rPr>
        <w:t>)</w:t>
      </w:r>
      <w:r w:rsidR="00062D7A" w:rsidRPr="00215A02">
        <w:rPr>
          <w:rFonts w:ascii="Cambria" w:hAnsi="Cambria"/>
          <w:szCs w:val="24"/>
        </w:rPr>
        <w:t xml:space="preserve"> </w:t>
      </w:r>
      <w:r w:rsidR="0071570D" w:rsidRPr="00215A02">
        <w:rPr>
          <w:rFonts w:ascii="Cambria" w:hAnsi="Cambria"/>
          <w:szCs w:val="24"/>
        </w:rPr>
        <w:t xml:space="preserve">The Lessee shall keep the Premises in good and tenantable condition at all times and with also </w:t>
      </w:r>
      <w:r w:rsidR="00674BB9" w:rsidRPr="00215A02">
        <w:rPr>
          <w:rFonts w:ascii="Cambria" w:hAnsi="Cambria"/>
          <w:szCs w:val="24"/>
        </w:rPr>
        <w:t xml:space="preserve">allows </w:t>
      </w:r>
      <w:r w:rsidR="001C66D8" w:rsidRPr="00215A02">
        <w:rPr>
          <w:rFonts w:ascii="Cambria" w:hAnsi="Cambria"/>
          <w:szCs w:val="24"/>
        </w:rPr>
        <w:t>the Lessor or his agent to inspect the Premises at any personable time.</w:t>
      </w:r>
    </w:p>
    <w:p w14:paraId="2956E207" w14:textId="77777777" w:rsidR="00373394" w:rsidRPr="00215A02" w:rsidRDefault="00D131C5" w:rsidP="00F82FC0">
      <w:pPr>
        <w:pStyle w:val="BodyText"/>
        <w:ind w:left="629" w:right="-902"/>
        <w:rPr>
          <w:rFonts w:ascii="Cambria" w:hAnsi="Cambria"/>
          <w:szCs w:val="24"/>
        </w:rPr>
      </w:pPr>
      <w:r w:rsidRPr="00215A02">
        <w:rPr>
          <w:rFonts w:ascii="Cambria" w:hAnsi="Cambria"/>
          <w:szCs w:val="24"/>
        </w:rPr>
        <w:lastRenderedPageBreak/>
        <w:t>1</w:t>
      </w:r>
      <w:r w:rsidR="005832E1">
        <w:rPr>
          <w:rFonts w:ascii="Cambria" w:hAnsi="Cambria"/>
          <w:szCs w:val="24"/>
        </w:rPr>
        <w:t>1</w:t>
      </w:r>
      <w:r w:rsidRPr="00215A02">
        <w:rPr>
          <w:rFonts w:ascii="Cambria" w:hAnsi="Cambria"/>
          <w:szCs w:val="24"/>
        </w:rPr>
        <w:t>)</w:t>
      </w:r>
      <w:r w:rsidR="005B50AB" w:rsidRPr="00215A02">
        <w:rPr>
          <w:rFonts w:ascii="Cambria" w:hAnsi="Cambria"/>
          <w:szCs w:val="24"/>
        </w:rPr>
        <w:t xml:space="preserve"> </w:t>
      </w:r>
      <w:r w:rsidRPr="00215A02">
        <w:rPr>
          <w:rFonts w:ascii="Cambria" w:hAnsi="Cambria"/>
          <w:szCs w:val="24"/>
        </w:rPr>
        <w:t xml:space="preserve">The lessee shall not sublet, underlet or part of the leased house to any person or persons without the written consent of the lessor </w:t>
      </w:r>
    </w:p>
    <w:p w14:paraId="0529DC6C" w14:textId="77777777" w:rsidR="005B50AB" w:rsidRPr="00215A02" w:rsidRDefault="005832E1" w:rsidP="00F82FC0">
      <w:pPr>
        <w:pStyle w:val="BodyText"/>
        <w:ind w:left="629" w:right="-902"/>
        <w:rPr>
          <w:rFonts w:ascii="Cambria" w:hAnsi="Cambria"/>
          <w:szCs w:val="24"/>
        </w:rPr>
      </w:pPr>
      <w:r>
        <w:rPr>
          <w:rFonts w:ascii="Cambria" w:hAnsi="Cambria"/>
          <w:szCs w:val="24"/>
        </w:rPr>
        <w:t>12</w:t>
      </w:r>
      <w:r w:rsidR="00373394" w:rsidRPr="00215A02">
        <w:rPr>
          <w:rFonts w:ascii="Cambria" w:hAnsi="Cambria"/>
          <w:szCs w:val="24"/>
        </w:rPr>
        <w:t>)</w:t>
      </w:r>
      <w:r w:rsidR="005B50AB" w:rsidRPr="00215A02">
        <w:rPr>
          <w:rFonts w:ascii="Cambria" w:hAnsi="Cambria"/>
          <w:szCs w:val="24"/>
        </w:rPr>
        <w:t xml:space="preserve"> </w:t>
      </w:r>
      <w:r w:rsidR="00D131C5" w:rsidRPr="00215A02">
        <w:rPr>
          <w:rFonts w:ascii="Cambria" w:hAnsi="Cambria"/>
          <w:szCs w:val="24"/>
        </w:rPr>
        <w:t xml:space="preserve">The </w:t>
      </w:r>
      <w:r w:rsidR="00373394" w:rsidRPr="00215A02">
        <w:rPr>
          <w:rFonts w:ascii="Cambria" w:hAnsi="Cambria"/>
          <w:szCs w:val="24"/>
        </w:rPr>
        <w:t xml:space="preserve">terms Lessor and lessee wherever it so </w:t>
      </w:r>
      <w:r w:rsidR="005B50AB" w:rsidRPr="00215A02">
        <w:rPr>
          <w:rFonts w:ascii="Cambria" w:hAnsi="Cambria"/>
          <w:szCs w:val="24"/>
        </w:rPr>
        <w:t>refers and applies shall mean and include their respective heirs, executors, administrators legal</w:t>
      </w:r>
    </w:p>
    <w:p w14:paraId="31F9BF5A" w14:textId="77777777" w:rsidR="00C748A5" w:rsidRPr="00215A02" w:rsidRDefault="005832E1" w:rsidP="00F82FC0">
      <w:pPr>
        <w:pStyle w:val="BodyText"/>
        <w:ind w:left="629" w:right="-902"/>
        <w:rPr>
          <w:rFonts w:ascii="Cambria" w:hAnsi="Cambria"/>
          <w:szCs w:val="24"/>
        </w:rPr>
      </w:pPr>
      <w:r>
        <w:rPr>
          <w:rFonts w:ascii="Cambria" w:hAnsi="Cambria"/>
          <w:szCs w:val="24"/>
        </w:rPr>
        <w:t>13</w:t>
      </w:r>
      <w:r w:rsidR="005B50AB" w:rsidRPr="00215A02">
        <w:rPr>
          <w:rFonts w:ascii="Cambria" w:hAnsi="Cambria"/>
          <w:szCs w:val="24"/>
        </w:rPr>
        <w:t xml:space="preserve">) The lessee shall not keep any harm full/explosive material in the schedule premises, if any things found the lessor has </w:t>
      </w:r>
      <w:r w:rsidR="001E6DCF" w:rsidRPr="00215A02">
        <w:rPr>
          <w:rFonts w:ascii="Cambria" w:hAnsi="Cambria"/>
          <w:szCs w:val="24"/>
        </w:rPr>
        <w:t>the liability to terminate the agreement without prior notice</w:t>
      </w:r>
    </w:p>
    <w:p w14:paraId="552EA84D" w14:textId="77777777" w:rsidR="00991ACC" w:rsidRPr="00215A02" w:rsidRDefault="00991ACC" w:rsidP="00F82FC0">
      <w:pPr>
        <w:pStyle w:val="BodyText"/>
        <w:ind w:right="-902"/>
        <w:rPr>
          <w:rFonts w:ascii="Cambria" w:hAnsi="Cambria"/>
          <w:szCs w:val="24"/>
        </w:rPr>
      </w:pPr>
    </w:p>
    <w:p w14:paraId="79FB6C2F" w14:textId="77777777" w:rsidR="00C748A5" w:rsidRPr="00215A02" w:rsidRDefault="00C748A5" w:rsidP="00C748A5">
      <w:pPr>
        <w:pStyle w:val="BodyText"/>
        <w:ind w:right="-902"/>
        <w:rPr>
          <w:rFonts w:ascii="Cambria" w:hAnsi="Cambria"/>
          <w:szCs w:val="24"/>
        </w:rPr>
      </w:pPr>
    </w:p>
    <w:p w14:paraId="3D723B97" w14:textId="77777777" w:rsidR="0055169B" w:rsidRPr="00215A02" w:rsidRDefault="0055169B" w:rsidP="0055169B">
      <w:pPr>
        <w:pStyle w:val="BodyText"/>
        <w:spacing w:line="360" w:lineRule="auto"/>
        <w:ind w:left="630" w:right="-900"/>
        <w:jc w:val="center"/>
        <w:rPr>
          <w:rFonts w:ascii="Cambria" w:hAnsi="Cambria"/>
          <w:b/>
          <w:szCs w:val="24"/>
          <w:u w:val="single"/>
        </w:rPr>
      </w:pPr>
      <w:r w:rsidRPr="00215A02">
        <w:rPr>
          <w:rFonts w:ascii="Cambria" w:hAnsi="Cambria"/>
          <w:b/>
          <w:szCs w:val="24"/>
          <w:u w:val="single"/>
        </w:rPr>
        <w:t>SCHEDULE</w:t>
      </w:r>
    </w:p>
    <w:p w14:paraId="6264D4B6" w14:textId="7C41FF6D" w:rsidR="0055169B" w:rsidRPr="002A0AE7" w:rsidRDefault="005D335F" w:rsidP="005D335F">
      <w:pPr>
        <w:rPr>
          <w:rFonts w:ascii="Cambria" w:hAnsi="Cambria"/>
          <w:sz w:val="24"/>
          <w:szCs w:val="24"/>
        </w:rPr>
      </w:pPr>
      <w:r w:rsidRPr="005D335F">
        <w:rPr>
          <w:rFonts w:ascii="Cambria" w:hAnsi="Cambria"/>
          <w:b/>
          <w:sz w:val="24"/>
          <w:szCs w:val="24"/>
        </w:rPr>
        <w:t xml:space="preserve">No 19, </w:t>
      </w:r>
      <w:r>
        <w:rPr>
          <w:rFonts w:ascii="Cambria" w:hAnsi="Cambria"/>
          <w:b/>
          <w:sz w:val="24"/>
          <w:szCs w:val="24"/>
        </w:rPr>
        <w:t>2</w:t>
      </w:r>
      <w:r w:rsidRPr="005D335F">
        <w:rPr>
          <w:rFonts w:ascii="Cambria" w:hAnsi="Cambria"/>
          <w:b/>
          <w:sz w:val="24"/>
          <w:szCs w:val="24"/>
          <w:vertAlign w:val="superscript"/>
        </w:rPr>
        <w:t>nd</w:t>
      </w:r>
      <w:r>
        <w:rPr>
          <w:rFonts w:ascii="Cambria" w:hAnsi="Cambria"/>
          <w:b/>
          <w:sz w:val="24"/>
          <w:szCs w:val="24"/>
        </w:rPr>
        <w:t xml:space="preserve"> </w:t>
      </w:r>
      <w:r w:rsidRPr="005D335F">
        <w:rPr>
          <w:rFonts w:ascii="Cambria" w:hAnsi="Cambria"/>
          <w:b/>
          <w:sz w:val="24"/>
          <w:szCs w:val="24"/>
        </w:rPr>
        <w:t>Floor.</w:t>
      </w:r>
      <w:r w:rsidR="00711528">
        <w:rPr>
          <w:rFonts w:ascii="Cambria" w:hAnsi="Cambria"/>
          <w:b/>
          <w:sz w:val="24"/>
          <w:szCs w:val="24"/>
        </w:rPr>
        <w:t xml:space="preserve"> </w:t>
      </w:r>
      <w:r w:rsidRPr="005D335F">
        <w:rPr>
          <w:rFonts w:ascii="Cambria" w:hAnsi="Cambria"/>
          <w:b/>
          <w:sz w:val="24"/>
          <w:szCs w:val="24"/>
        </w:rPr>
        <w:t xml:space="preserve"> sports compound, Ja Colony, Doddai, Bengaluru, Karnataka 560035</w:t>
      </w:r>
      <w:r w:rsidR="005A4FEB" w:rsidRPr="002A0AE7">
        <w:rPr>
          <w:rFonts w:ascii="Cambria" w:hAnsi="Cambria"/>
          <w:b/>
          <w:sz w:val="24"/>
          <w:szCs w:val="24"/>
        </w:rPr>
        <w:t xml:space="preserve">. </w:t>
      </w:r>
      <w:r w:rsidR="0055169B" w:rsidRPr="002A0AE7">
        <w:rPr>
          <w:rFonts w:ascii="Cambria" w:hAnsi="Cambria"/>
          <w:sz w:val="24"/>
          <w:szCs w:val="24"/>
        </w:rPr>
        <w:t xml:space="preserve"> comprising of one room, living and Kitchen and </w:t>
      </w:r>
      <w:r w:rsidR="005A4FEB" w:rsidRPr="002A0AE7">
        <w:rPr>
          <w:rFonts w:ascii="Cambria" w:hAnsi="Cambria"/>
          <w:sz w:val="24"/>
          <w:szCs w:val="24"/>
        </w:rPr>
        <w:t xml:space="preserve">attached </w:t>
      </w:r>
      <w:r w:rsidR="0055169B" w:rsidRPr="002A0AE7">
        <w:rPr>
          <w:rFonts w:ascii="Cambria" w:hAnsi="Cambria"/>
          <w:sz w:val="24"/>
          <w:szCs w:val="24"/>
        </w:rPr>
        <w:t>bathroom</w:t>
      </w:r>
      <w:r w:rsidR="005513FA" w:rsidRPr="002A0AE7">
        <w:rPr>
          <w:rFonts w:ascii="Cambria" w:hAnsi="Cambria"/>
          <w:sz w:val="24"/>
          <w:szCs w:val="24"/>
        </w:rPr>
        <w:t>.</w:t>
      </w:r>
    </w:p>
    <w:p w14:paraId="5141478C" w14:textId="77777777" w:rsidR="005513FA" w:rsidRPr="00215A02" w:rsidRDefault="005513FA" w:rsidP="00317041">
      <w:pPr>
        <w:ind w:left="629" w:right="-902"/>
        <w:jc w:val="both"/>
        <w:rPr>
          <w:rFonts w:ascii="Cambria" w:hAnsi="Cambria"/>
          <w:sz w:val="24"/>
          <w:szCs w:val="24"/>
        </w:rPr>
      </w:pPr>
    </w:p>
    <w:p w14:paraId="5062A23F" w14:textId="481A1B20" w:rsidR="0055169B" w:rsidRPr="00215A02" w:rsidRDefault="00317041" w:rsidP="005513FA">
      <w:pPr>
        <w:ind w:left="629" w:right="-902" w:firstLine="1"/>
        <w:jc w:val="both"/>
        <w:rPr>
          <w:rFonts w:ascii="Cambria" w:hAnsi="Cambria"/>
          <w:sz w:val="24"/>
          <w:szCs w:val="24"/>
        </w:rPr>
      </w:pPr>
      <w:r w:rsidRPr="00215A02">
        <w:rPr>
          <w:rFonts w:ascii="Cambria" w:hAnsi="Cambria"/>
          <w:sz w:val="24"/>
          <w:szCs w:val="24"/>
        </w:rPr>
        <w:t xml:space="preserve">In witness whereof the Lessor and the Lessee set their hands and affixed their signature on this day </w:t>
      </w:r>
      <w:r w:rsidR="005513FA" w:rsidRPr="00215A02">
        <w:rPr>
          <w:rFonts w:ascii="Cambria" w:hAnsi="Cambria"/>
          <w:sz w:val="24"/>
          <w:szCs w:val="24"/>
        </w:rPr>
        <w:t xml:space="preserve">  </w:t>
      </w:r>
      <w:r w:rsidRPr="00215A02">
        <w:rPr>
          <w:rFonts w:ascii="Cambria" w:hAnsi="Cambria"/>
          <w:sz w:val="24"/>
          <w:szCs w:val="24"/>
        </w:rPr>
        <w:t xml:space="preserve">month and year first above mentioned. </w:t>
      </w:r>
    </w:p>
    <w:p w14:paraId="72F7234D" w14:textId="77777777" w:rsidR="000528EB" w:rsidRPr="00215A02" w:rsidRDefault="000528EB" w:rsidP="000528EB">
      <w:pPr>
        <w:spacing w:line="360" w:lineRule="auto"/>
        <w:ind w:left="630" w:right="-900"/>
        <w:rPr>
          <w:rFonts w:ascii="Cambria" w:hAnsi="Cambria"/>
          <w:sz w:val="24"/>
          <w:szCs w:val="24"/>
        </w:rPr>
      </w:pPr>
    </w:p>
    <w:p w14:paraId="0E1227B4" w14:textId="77777777" w:rsidR="00A91E07" w:rsidRPr="00215A02" w:rsidRDefault="00A91E07" w:rsidP="00A91E07">
      <w:pPr>
        <w:spacing w:line="360" w:lineRule="auto"/>
        <w:ind w:right="-900"/>
        <w:rPr>
          <w:rFonts w:ascii="Cambria" w:hAnsi="Cambria"/>
          <w:sz w:val="24"/>
          <w:szCs w:val="24"/>
          <w:u w:val="single"/>
        </w:rPr>
      </w:pPr>
    </w:p>
    <w:p w14:paraId="6989D910" w14:textId="77777777" w:rsidR="00A91E07" w:rsidRPr="00215A02" w:rsidRDefault="00A91E07" w:rsidP="00A91E07">
      <w:pPr>
        <w:spacing w:line="360" w:lineRule="auto"/>
        <w:ind w:right="-900"/>
        <w:rPr>
          <w:rFonts w:ascii="Cambria" w:hAnsi="Cambria"/>
          <w:sz w:val="24"/>
          <w:szCs w:val="24"/>
          <w:u w:val="single"/>
        </w:rPr>
      </w:pPr>
    </w:p>
    <w:p w14:paraId="68592F40" w14:textId="77777777" w:rsidR="00A91E07" w:rsidRPr="00215A02" w:rsidRDefault="00A91E07" w:rsidP="00A91E07">
      <w:pPr>
        <w:spacing w:line="360" w:lineRule="auto"/>
        <w:ind w:right="-900"/>
        <w:rPr>
          <w:rFonts w:ascii="Cambria" w:hAnsi="Cambria"/>
          <w:sz w:val="24"/>
          <w:szCs w:val="24"/>
          <w:u w:val="single"/>
        </w:rPr>
      </w:pPr>
    </w:p>
    <w:p w14:paraId="40768E6E" w14:textId="77777777" w:rsidR="00A91E07" w:rsidRPr="00215A02" w:rsidRDefault="00A91E07" w:rsidP="00A91E07">
      <w:pPr>
        <w:spacing w:line="360" w:lineRule="auto"/>
        <w:ind w:right="-900"/>
        <w:rPr>
          <w:rFonts w:ascii="Cambria" w:hAnsi="Cambria"/>
          <w:sz w:val="24"/>
          <w:szCs w:val="24"/>
        </w:rPr>
      </w:pPr>
      <w:r w:rsidRPr="00215A02">
        <w:rPr>
          <w:rFonts w:ascii="Cambria" w:hAnsi="Cambria"/>
          <w:sz w:val="24"/>
          <w:szCs w:val="24"/>
          <w:u w:val="single"/>
        </w:rPr>
        <w:t>Witnesses</w:t>
      </w:r>
      <w:r w:rsidRPr="00215A02">
        <w:rPr>
          <w:rFonts w:ascii="Cambria" w:hAnsi="Cambria"/>
          <w:sz w:val="24"/>
          <w:szCs w:val="24"/>
        </w:rPr>
        <w:t>:</w:t>
      </w:r>
      <w:r w:rsidRPr="00215A02">
        <w:rPr>
          <w:rFonts w:ascii="Cambria" w:hAnsi="Cambria"/>
          <w:sz w:val="24"/>
          <w:szCs w:val="24"/>
        </w:rPr>
        <w:tab/>
      </w:r>
      <w:r w:rsidRPr="00215A02">
        <w:rPr>
          <w:rFonts w:ascii="Cambria" w:hAnsi="Cambria"/>
          <w:sz w:val="24"/>
          <w:szCs w:val="24"/>
        </w:rPr>
        <w:tab/>
      </w:r>
      <w:r w:rsidRPr="00215A02">
        <w:rPr>
          <w:rFonts w:ascii="Cambria" w:hAnsi="Cambria"/>
          <w:sz w:val="24"/>
          <w:szCs w:val="24"/>
        </w:rPr>
        <w:tab/>
      </w:r>
      <w:r w:rsidRPr="00215A02">
        <w:rPr>
          <w:rFonts w:ascii="Cambria" w:hAnsi="Cambria"/>
          <w:sz w:val="24"/>
          <w:szCs w:val="24"/>
        </w:rPr>
        <w:tab/>
      </w:r>
      <w:r w:rsidRPr="00215A02">
        <w:rPr>
          <w:rFonts w:ascii="Cambria" w:hAnsi="Cambria"/>
          <w:sz w:val="24"/>
          <w:szCs w:val="24"/>
        </w:rPr>
        <w:tab/>
      </w:r>
      <w:r w:rsidRPr="00215A02">
        <w:rPr>
          <w:rFonts w:ascii="Cambria" w:hAnsi="Cambria"/>
          <w:sz w:val="24"/>
          <w:szCs w:val="24"/>
        </w:rPr>
        <w:tab/>
      </w:r>
      <w:r w:rsidRPr="00215A02">
        <w:rPr>
          <w:rFonts w:ascii="Cambria" w:hAnsi="Cambria"/>
          <w:sz w:val="24"/>
          <w:szCs w:val="24"/>
        </w:rPr>
        <w:tab/>
      </w:r>
      <w:r w:rsidRPr="00215A02">
        <w:rPr>
          <w:rFonts w:ascii="Cambria" w:hAnsi="Cambria"/>
          <w:sz w:val="24"/>
          <w:szCs w:val="24"/>
        </w:rPr>
        <w:tab/>
      </w:r>
      <w:r w:rsidR="00C37F39" w:rsidRPr="00215A02">
        <w:rPr>
          <w:rFonts w:ascii="Cambria" w:hAnsi="Cambria"/>
          <w:sz w:val="24"/>
          <w:szCs w:val="24"/>
        </w:rPr>
        <w:t xml:space="preserve">       </w:t>
      </w:r>
      <w:r w:rsidRPr="00215A02">
        <w:rPr>
          <w:rFonts w:ascii="Cambria" w:hAnsi="Cambria"/>
          <w:b/>
          <w:sz w:val="24"/>
          <w:szCs w:val="24"/>
        </w:rPr>
        <w:t xml:space="preserve">OWNER      </w:t>
      </w:r>
    </w:p>
    <w:p w14:paraId="4893A3D4" w14:textId="77777777" w:rsidR="00FB5089" w:rsidRDefault="00A91E07" w:rsidP="00A91E07">
      <w:pPr>
        <w:pStyle w:val="BodyText2"/>
        <w:spacing w:line="360" w:lineRule="auto"/>
        <w:ind w:left="630" w:right="-900"/>
        <w:rPr>
          <w:rFonts w:ascii="Cambria" w:hAnsi="Cambria"/>
          <w:b/>
          <w:szCs w:val="24"/>
        </w:rPr>
      </w:pPr>
      <w:r w:rsidRPr="00215A02">
        <w:rPr>
          <w:rFonts w:ascii="Cambria" w:hAnsi="Cambria"/>
          <w:szCs w:val="24"/>
        </w:rPr>
        <w:t>1.</w:t>
      </w:r>
      <w:r w:rsidRPr="00215A02">
        <w:rPr>
          <w:rFonts w:ascii="Cambria" w:hAnsi="Cambria"/>
          <w:b/>
          <w:szCs w:val="24"/>
        </w:rPr>
        <w:t xml:space="preserve">    </w:t>
      </w:r>
    </w:p>
    <w:p w14:paraId="1F42E62F" w14:textId="553AB737" w:rsidR="00A91E07" w:rsidRPr="00215A02" w:rsidRDefault="00A91E07" w:rsidP="00A91E07">
      <w:pPr>
        <w:pStyle w:val="BodyText2"/>
        <w:spacing w:line="360" w:lineRule="auto"/>
        <w:ind w:left="630" w:right="-900"/>
        <w:rPr>
          <w:rFonts w:ascii="Cambria" w:hAnsi="Cambria"/>
          <w:b/>
          <w:szCs w:val="24"/>
        </w:rPr>
      </w:pPr>
      <w:r w:rsidRPr="00215A02">
        <w:rPr>
          <w:rFonts w:ascii="Cambria" w:hAnsi="Cambria"/>
          <w:b/>
          <w:szCs w:val="24"/>
        </w:rPr>
        <w:t xml:space="preserve">                                                    </w:t>
      </w:r>
    </w:p>
    <w:p w14:paraId="648552D8" w14:textId="77777777" w:rsidR="00A91E07" w:rsidRPr="00215A02" w:rsidRDefault="00A91E07" w:rsidP="00A91E07">
      <w:pPr>
        <w:pStyle w:val="BodyText2"/>
        <w:spacing w:line="360" w:lineRule="auto"/>
        <w:ind w:left="630" w:right="-900"/>
        <w:rPr>
          <w:rFonts w:ascii="Cambria" w:hAnsi="Cambria"/>
          <w:szCs w:val="24"/>
        </w:rPr>
      </w:pPr>
      <w:r w:rsidRPr="00215A02">
        <w:rPr>
          <w:rFonts w:ascii="Cambria" w:hAnsi="Cambria"/>
          <w:szCs w:val="24"/>
        </w:rPr>
        <w:t>2.</w:t>
      </w:r>
      <w:r w:rsidRPr="00215A02">
        <w:rPr>
          <w:rFonts w:ascii="Cambria" w:hAnsi="Cambria"/>
          <w:b/>
          <w:szCs w:val="24"/>
        </w:rPr>
        <w:t xml:space="preserve">                                                                                </w:t>
      </w:r>
    </w:p>
    <w:p w14:paraId="69C80407" w14:textId="6A9D0EC0" w:rsidR="000528EB" w:rsidRPr="00215A02" w:rsidRDefault="00C37F39" w:rsidP="00A91E07">
      <w:pPr>
        <w:pStyle w:val="Heading5"/>
        <w:spacing w:line="360" w:lineRule="auto"/>
        <w:ind w:left="5760" w:right="-900" w:firstLine="720"/>
        <w:rPr>
          <w:rFonts w:ascii="Cambria" w:hAnsi="Cambria"/>
          <w:b/>
          <w:szCs w:val="24"/>
        </w:rPr>
      </w:pPr>
      <w:r w:rsidRPr="00215A02">
        <w:rPr>
          <w:rFonts w:ascii="Cambria" w:hAnsi="Cambria"/>
          <w:b/>
          <w:szCs w:val="24"/>
        </w:rPr>
        <w:t xml:space="preserve">  </w:t>
      </w:r>
      <w:r w:rsidR="00A91E07" w:rsidRPr="00215A02">
        <w:rPr>
          <w:rFonts w:ascii="Cambria" w:hAnsi="Cambria"/>
          <w:b/>
          <w:szCs w:val="24"/>
        </w:rPr>
        <w:t>LESSEE/TENANT</w:t>
      </w:r>
      <w:r w:rsidR="000528EB" w:rsidRPr="00215A02">
        <w:rPr>
          <w:rFonts w:ascii="Cambria" w:hAnsi="Cambria"/>
          <w:b/>
          <w:szCs w:val="24"/>
        </w:rPr>
        <w:t xml:space="preserve">                                                                                         </w:t>
      </w:r>
      <w:r w:rsidR="0086131E" w:rsidRPr="00215A02">
        <w:rPr>
          <w:rFonts w:ascii="Cambria" w:hAnsi="Cambria"/>
          <w:b/>
          <w:szCs w:val="24"/>
        </w:rPr>
        <w:t xml:space="preserve">                </w:t>
      </w:r>
    </w:p>
    <w:p w14:paraId="394F7F66" w14:textId="7FCE3652" w:rsidR="000528EB" w:rsidRDefault="000528EB" w:rsidP="000528EB">
      <w:pPr>
        <w:spacing w:line="360" w:lineRule="auto"/>
        <w:ind w:left="630" w:right="-900"/>
        <w:rPr>
          <w:rFonts w:ascii="Cambria" w:hAnsi="Cambria"/>
          <w:sz w:val="24"/>
          <w:szCs w:val="24"/>
        </w:rPr>
      </w:pPr>
    </w:p>
    <w:p w14:paraId="09F7FD40" w14:textId="6FAD1B5C" w:rsidR="00DA79B7" w:rsidRPr="00215A02" w:rsidRDefault="00DA79B7" w:rsidP="00DA79B7">
      <w:pPr>
        <w:spacing w:line="360" w:lineRule="auto"/>
        <w:ind w:right="-900"/>
        <w:rPr>
          <w:rFonts w:ascii="Cambria" w:hAnsi="Cambria"/>
          <w:sz w:val="24"/>
          <w:szCs w:val="24"/>
        </w:rPr>
      </w:pPr>
      <w:r>
        <w:rPr>
          <w:noProof/>
        </w:rPr>
        <w:t xml:space="preserve">       </w:t>
      </w:r>
      <w:r w:rsidR="007E1B83">
        <w:rPr>
          <w:noProof/>
        </w:rPr>
        <w:t xml:space="preserve">                      </w:t>
      </w:r>
      <w:r w:rsidR="00FB5089">
        <w:rPr>
          <w:noProof/>
        </w:rPr>
        <w:t xml:space="preserve">         </w:t>
      </w:r>
      <w:r w:rsidR="007E1B83">
        <w:rPr>
          <w:noProof/>
        </w:rPr>
        <w:t xml:space="preserve">       </w:t>
      </w:r>
    </w:p>
    <w:sectPr w:rsidR="00DA79B7" w:rsidRPr="00215A02" w:rsidSect="003F1783">
      <w:pgSz w:w="12240" w:h="15840"/>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42E9D" w14:textId="77777777" w:rsidR="00161350" w:rsidRDefault="00161350" w:rsidP="0051035A">
      <w:r>
        <w:separator/>
      </w:r>
    </w:p>
  </w:endnote>
  <w:endnote w:type="continuationSeparator" w:id="0">
    <w:p w14:paraId="7796C147" w14:textId="77777777" w:rsidR="00161350" w:rsidRDefault="00161350" w:rsidP="0051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8B3BE" w14:textId="77777777" w:rsidR="00161350" w:rsidRDefault="00161350" w:rsidP="0051035A">
      <w:r>
        <w:separator/>
      </w:r>
    </w:p>
  </w:footnote>
  <w:footnote w:type="continuationSeparator" w:id="0">
    <w:p w14:paraId="4CAC132F" w14:textId="77777777" w:rsidR="00161350" w:rsidRDefault="00161350" w:rsidP="00510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352DA"/>
    <w:multiLevelType w:val="hybridMultilevel"/>
    <w:tmpl w:val="134E174C"/>
    <w:lvl w:ilvl="0" w:tplc="3E02302A">
      <w:start w:val="1"/>
      <w:numFmt w:val="decimal"/>
      <w:lvlText w:val="%1)"/>
      <w:lvlJc w:val="left"/>
      <w:pPr>
        <w:ind w:left="7022" w:hanging="360"/>
      </w:pPr>
      <w:rPr>
        <w:rFonts w:hint="default"/>
      </w:rPr>
    </w:lvl>
    <w:lvl w:ilvl="1" w:tplc="40090019" w:tentative="1">
      <w:start w:val="1"/>
      <w:numFmt w:val="lowerLetter"/>
      <w:lvlText w:val="%2."/>
      <w:lvlJc w:val="left"/>
      <w:pPr>
        <w:ind w:left="1710" w:hanging="360"/>
      </w:p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1" w15:restartNumberingAfterBreak="0">
    <w:nsid w:val="613B5B5A"/>
    <w:multiLevelType w:val="hybridMultilevel"/>
    <w:tmpl w:val="5D1C6B2A"/>
    <w:lvl w:ilvl="0" w:tplc="76FAD9DC">
      <w:start w:val="1"/>
      <w:numFmt w:val="decimal"/>
      <w:lvlText w:val="%1."/>
      <w:lvlJc w:val="left"/>
      <w:pPr>
        <w:ind w:left="990" w:hanging="360"/>
      </w:pPr>
      <w:rPr>
        <w:rFonts w:hint="default"/>
      </w:rPr>
    </w:lvl>
    <w:lvl w:ilvl="1" w:tplc="40090019" w:tentative="1">
      <w:start w:val="1"/>
      <w:numFmt w:val="lowerLetter"/>
      <w:lvlText w:val="%2."/>
      <w:lvlJc w:val="left"/>
      <w:pPr>
        <w:ind w:left="1710" w:hanging="360"/>
      </w:p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num w:numId="1" w16cid:durableId="469254875">
    <w:abstractNumId w:val="1"/>
  </w:num>
  <w:num w:numId="2" w16cid:durableId="1991518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8EB"/>
    <w:rsid w:val="00032D57"/>
    <w:rsid w:val="000528EB"/>
    <w:rsid w:val="00062D7A"/>
    <w:rsid w:val="00081D9D"/>
    <w:rsid w:val="000C5719"/>
    <w:rsid w:val="000C5794"/>
    <w:rsid w:val="000E05A2"/>
    <w:rsid w:val="000E46C7"/>
    <w:rsid w:val="000F2D07"/>
    <w:rsid w:val="0010723F"/>
    <w:rsid w:val="00107424"/>
    <w:rsid w:val="00140930"/>
    <w:rsid w:val="00140B4B"/>
    <w:rsid w:val="00155569"/>
    <w:rsid w:val="00161350"/>
    <w:rsid w:val="001C66D8"/>
    <w:rsid w:val="001E6DCF"/>
    <w:rsid w:val="00213F2D"/>
    <w:rsid w:val="00215A02"/>
    <w:rsid w:val="002A0AE7"/>
    <w:rsid w:val="002A7307"/>
    <w:rsid w:val="002D69D2"/>
    <w:rsid w:val="002E5CE4"/>
    <w:rsid w:val="00317041"/>
    <w:rsid w:val="00341A05"/>
    <w:rsid w:val="00344840"/>
    <w:rsid w:val="0036208A"/>
    <w:rsid w:val="00370B60"/>
    <w:rsid w:val="00373394"/>
    <w:rsid w:val="003966B8"/>
    <w:rsid w:val="003A28D7"/>
    <w:rsid w:val="003B0FA4"/>
    <w:rsid w:val="004759BE"/>
    <w:rsid w:val="004D081E"/>
    <w:rsid w:val="004D1BF8"/>
    <w:rsid w:val="0051035A"/>
    <w:rsid w:val="00510BC9"/>
    <w:rsid w:val="005273BC"/>
    <w:rsid w:val="005513FA"/>
    <w:rsid w:val="0055169B"/>
    <w:rsid w:val="00566F05"/>
    <w:rsid w:val="005832E1"/>
    <w:rsid w:val="005A4FEB"/>
    <w:rsid w:val="005B50AB"/>
    <w:rsid w:val="005D335F"/>
    <w:rsid w:val="005F0619"/>
    <w:rsid w:val="0066101F"/>
    <w:rsid w:val="00674BB9"/>
    <w:rsid w:val="006C7DC9"/>
    <w:rsid w:val="006D067D"/>
    <w:rsid w:val="00702787"/>
    <w:rsid w:val="00711528"/>
    <w:rsid w:val="0071570D"/>
    <w:rsid w:val="0077445E"/>
    <w:rsid w:val="00776625"/>
    <w:rsid w:val="00785BB4"/>
    <w:rsid w:val="007A766F"/>
    <w:rsid w:val="007C6E0A"/>
    <w:rsid w:val="007E1B83"/>
    <w:rsid w:val="007F3F75"/>
    <w:rsid w:val="00854A3B"/>
    <w:rsid w:val="0086131E"/>
    <w:rsid w:val="00891012"/>
    <w:rsid w:val="00893CBF"/>
    <w:rsid w:val="008A7537"/>
    <w:rsid w:val="008C165B"/>
    <w:rsid w:val="008D1426"/>
    <w:rsid w:val="00900A84"/>
    <w:rsid w:val="00991ACC"/>
    <w:rsid w:val="009B70BC"/>
    <w:rsid w:val="009E6C76"/>
    <w:rsid w:val="00A00893"/>
    <w:rsid w:val="00A07566"/>
    <w:rsid w:val="00A347D4"/>
    <w:rsid w:val="00A71EA6"/>
    <w:rsid w:val="00A91E07"/>
    <w:rsid w:val="00B00B44"/>
    <w:rsid w:val="00B43E0F"/>
    <w:rsid w:val="00B60E54"/>
    <w:rsid w:val="00BA735E"/>
    <w:rsid w:val="00BE02A4"/>
    <w:rsid w:val="00C37F39"/>
    <w:rsid w:val="00C41001"/>
    <w:rsid w:val="00C60CE8"/>
    <w:rsid w:val="00C748A5"/>
    <w:rsid w:val="00CA6391"/>
    <w:rsid w:val="00CB6F6B"/>
    <w:rsid w:val="00CD690F"/>
    <w:rsid w:val="00CE6945"/>
    <w:rsid w:val="00CF0086"/>
    <w:rsid w:val="00D060C2"/>
    <w:rsid w:val="00D131C5"/>
    <w:rsid w:val="00D57167"/>
    <w:rsid w:val="00DA79B7"/>
    <w:rsid w:val="00DD7668"/>
    <w:rsid w:val="00E20336"/>
    <w:rsid w:val="00E25A91"/>
    <w:rsid w:val="00E441FD"/>
    <w:rsid w:val="00E966C2"/>
    <w:rsid w:val="00EB642D"/>
    <w:rsid w:val="00EE223D"/>
    <w:rsid w:val="00EF2061"/>
    <w:rsid w:val="00F37279"/>
    <w:rsid w:val="00F63F19"/>
    <w:rsid w:val="00F82FC0"/>
    <w:rsid w:val="00FB5089"/>
    <w:rsid w:val="00FD1CFE"/>
    <w:rsid w:val="00FD35F8"/>
    <w:rsid w:val="00FF08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B33CF"/>
  <w15:chartTrackingRefBased/>
  <w15:docId w15:val="{770CB406-99EF-4C91-BEA5-05AFC26D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8EB"/>
    <w:pPr>
      <w:spacing w:after="0" w:line="240" w:lineRule="auto"/>
    </w:pPr>
    <w:rPr>
      <w:rFonts w:ascii="Times New Roman" w:eastAsia="Times New Roman" w:hAnsi="Times New Roman" w:cs="Times New Roman"/>
      <w:sz w:val="20"/>
      <w:szCs w:val="20"/>
      <w:lang w:val="en-GB"/>
    </w:rPr>
  </w:style>
  <w:style w:type="paragraph" w:styleId="Heading5">
    <w:name w:val="heading 5"/>
    <w:basedOn w:val="Normal"/>
    <w:next w:val="Normal"/>
    <w:link w:val="Heading5Char"/>
    <w:qFormat/>
    <w:rsid w:val="000528EB"/>
    <w:pPr>
      <w:keepNext/>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0528EB"/>
    <w:rPr>
      <w:rFonts w:ascii="Times New Roman" w:eastAsia="Times New Roman" w:hAnsi="Times New Roman" w:cs="Times New Roman"/>
      <w:sz w:val="24"/>
      <w:szCs w:val="20"/>
      <w:lang w:val="en-GB"/>
    </w:rPr>
  </w:style>
  <w:style w:type="paragraph" w:styleId="BodyText">
    <w:name w:val="Body Text"/>
    <w:basedOn w:val="Normal"/>
    <w:link w:val="BodyTextChar"/>
    <w:rsid w:val="000528EB"/>
    <w:pPr>
      <w:jc w:val="both"/>
    </w:pPr>
    <w:rPr>
      <w:sz w:val="24"/>
    </w:rPr>
  </w:style>
  <w:style w:type="character" w:customStyle="1" w:styleId="BodyTextChar">
    <w:name w:val="Body Text Char"/>
    <w:basedOn w:val="DefaultParagraphFont"/>
    <w:link w:val="BodyText"/>
    <w:rsid w:val="000528EB"/>
    <w:rPr>
      <w:rFonts w:ascii="Times New Roman" w:eastAsia="Times New Roman" w:hAnsi="Times New Roman" w:cs="Times New Roman"/>
      <w:sz w:val="24"/>
      <w:szCs w:val="20"/>
      <w:lang w:val="en-GB"/>
    </w:rPr>
  </w:style>
  <w:style w:type="paragraph" w:styleId="BodyText2">
    <w:name w:val="Body Text 2"/>
    <w:basedOn w:val="Normal"/>
    <w:link w:val="BodyText2Char"/>
    <w:rsid w:val="000528EB"/>
    <w:rPr>
      <w:sz w:val="24"/>
    </w:rPr>
  </w:style>
  <w:style w:type="character" w:customStyle="1" w:styleId="BodyText2Char">
    <w:name w:val="Body Text 2 Char"/>
    <w:basedOn w:val="DefaultParagraphFont"/>
    <w:link w:val="BodyText2"/>
    <w:rsid w:val="000528EB"/>
    <w:rPr>
      <w:rFonts w:ascii="Times New Roman" w:eastAsia="Times New Roman" w:hAnsi="Times New Roman" w:cs="Times New Roman"/>
      <w:sz w:val="24"/>
      <w:szCs w:val="20"/>
      <w:lang w:val="en-GB"/>
    </w:rPr>
  </w:style>
  <w:style w:type="paragraph" w:styleId="Title">
    <w:name w:val="Title"/>
    <w:basedOn w:val="Normal"/>
    <w:link w:val="TitleChar"/>
    <w:qFormat/>
    <w:rsid w:val="000528EB"/>
    <w:pPr>
      <w:jc w:val="center"/>
    </w:pPr>
    <w:rPr>
      <w:sz w:val="28"/>
      <w:u w:val="single"/>
    </w:rPr>
  </w:style>
  <w:style w:type="character" w:customStyle="1" w:styleId="TitleChar">
    <w:name w:val="Title Char"/>
    <w:basedOn w:val="DefaultParagraphFont"/>
    <w:link w:val="Title"/>
    <w:rsid w:val="000528EB"/>
    <w:rPr>
      <w:rFonts w:ascii="Times New Roman" w:eastAsia="Times New Roman" w:hAnsi="Times New Roman" w:cs="Times New Roman"/>
      <w:sz w:val="28"/>
      <w:szCs w:val="20"/>
      <w:u w:val="single"/>
      <w:lang w:val="en-GB"/>
    </w:rPr>
  </w:style>
  <w:style w:type="paragraph" w:styleId="BodyTextIndent3">
    <w:name w:val="Body Text Indent 3"/>
    <w:basedOn w:val="Normal"/>
    <w:link w:val="BodyTextIndent3Char"/>
    <w:rsid w:val="000528EB"/>
    <w:pPr>
      <w:spacing w:after="120"/>
      <w:ind w:left="360"/>
    </w:pPr>
    <w:rPr>
      <w:sz w:val="16"/>
      <w:szCs w:val="16"/>
      <w:lang w:val="en-US"/>
    </w:rPr>
  </w:style>
  <w:style w:type="character" w:customStyle="1" w:styleId="BodyTextIndent3Char">
    <w:name w:val="Body Text Indent 3 Char"/>
    <w:basedOn w:val="DefaultParagraphFont"/>
    <w:link w:val="BodyTextIndent3"/>
    <w:rsid w:val="000528EB"/>
    <w:rPr>
      <w:rFonts w:ascii="Times New Roman" w:eastAsia="Times New Roman" w:hAnsi="Times New Roman" w:cs="Times New Roman"/>
      <w:sz w:val="16"/>
      <w:szCs w:val="16"/>
      <w:lang w:val="en-US"/>
    </w:rPr>
  </w:style>
  <w:style w:type="paragraph" w:styleId="BalloonText">
    <w:name w:val="Balloon Text"/>
    <w:basedOn w:val="Normal"/>
    <w:link w:val="BalloonTextChar"/>
    <w:uiPriority w:val="99"/>
    <w:semiHidden/>
    <w:unhideWhenUsed/>
    <w:rsid w:val="00BE02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2A4"/>
    <w:rPr>
      <w:rFonts w:ascii="Segoe UI" w:eastAsia="Times New Roman" w:hAnsi="Segoe UI" w:cs="Segoe UI"/>
      <w:sz w:val="18"/>
      <w:szCs w:val="18"/>
      <w:lang w:val="en-GB"/>
    </w:rPr>
  </w:style>
  <w:style w:type="paragraph" w:styleId="ListParagraph">
    <w:name w:val="List Paragraph"/>
    <w:basedOn w:val="Normal"/>
    <w:uiPriority w:val="34"/>
    <w:qFormat/>
    <w:rsid w:val="00A008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2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A535F-36B2-4C6E-B6C3-1BB8C238D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Pages>
  <Words>643</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Suresh Hegde</dc:creator>
  <cp:keywords/>
  <dc:description/>
  <cp:lastModifiedBy>Ananda S N</cp:lastModifiedBy>
  <cp:revision>47</cp:revision>
  <cp:lastPrinted>2022-05-21T10:07:00Z</cp:lastPrinted>
  <dcterms:created xsi:type="dcterms:W3CDTF">2018-02-14T06:04:00Z</dcterms:created>
  <dcterms:modified xsi:type="dcterms:W3CDTF">2022-12-22T10:02:00Z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bb46c77-3b58-4101-b463-cd3b3d516e4a_Enabled">
    <vt:lpwstr>true</vt:lpwstr>
  </property>
  <property fmtid="{D5CDD505-2E9C-101B-9397-08002B2CF9AE}" pid="3" name="MSIP_Label_3bb46c77-3b58-4101-b463-cd3b3d516e4a_SetDate">
    <vt:lpwstr>2022-01-19T12:35:59Z</vt:lpwstr>
  </property>
  <property fmtid="{D5CDD505-2E9C-101B-9397-08002B2CF9AE}" pid="4" name="MSIP_Label_3bb46c77-3b58-4101-b463-cd3b3d516e4a_Method">
    <vt:lpwstr>Privileged</vt:lpwstr>
  </property>
  <property fmtid="{D5CDD505-2E9C-101B-9397-08002B2CF9AE}" pid="5" name="MSIP_Label_3bb46c77-3b58-4101-b463-cd3b3d516e4a_Name">
    <vt:lpwstr>Non-Business</vt:lpwstr>
  </property>
  <property fmtid="{D5CDD505-2E9C-101B-9397-08002B2CF9AE}" pid="6" name="MSIP_Label_3bb46c77-3b58-4101-b463-cd3b3d516e4a_SiteId">
    <vt:lpwstr>311b3378-8e8a-4b5e-a33f-e80a3d8ba60a</vt:lpwstr>
  </property>
  <property fmtid="{D5CDD505-2E9C-101B-9397-08002B2CF9AE}" pid="7" name="MSIP_Label_3bb46c77-3b58-4101-b463-cd3b3d516e4a_ActionId">
    <vt:lpwstr>70fac7fd-3113-4628-8fad-0000adbc0459</vt:lpwstr>
  </property>
  <property fmtid="{D5CDD505-2E9C-101B-9397-08002B2CF9AE}" pid="8" name="MSIP_Label_3bb46c77-3b58-4101-b463-cd3b3d516e4a_ContentBits">
    <vt:lpwstr>0</vt:lpwstr>
  </property>
</Properties>
</file>